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D04D" w14:textId="29318BCD" w:rsidR="009E187D" w:rsidRDefault="009E187D" w:rsidP="009E187D">
      <w:pPr>
        <w:pStyle w:val="NormalWeb"/>
        <w:spacing w:before="0" w:beforeAutospacing="0" w:after="0" w:afterAutospacing="0"/>
        <w:jc w:val="center"/>
        <w:rPr>
          <w:rFonts w:ascii="Helvetica Neue" w:hAnsi="Helvetica Neue"/>
          <w:b/>
          <w:bCs/>
          <w:sz w:val="44"/>
          <w:szCs w:val="44"/>
        </w:rPr>
      </w:pPr>
      <w:r w:rsidRPr="009E187D">
        <w:rPr>
          <w:rFonts w:ascii="Helvetica Neue" w:hAnsi="Helvetica Neue"/>
          <w:b/>
          <w:bCs/>
          <w:sz w:val="44"/>
          <w:szCs w:val="44"/>
        </w:rPr>
        <w:t xml:space="preserve">Eden is </w:t>
      </w:r>
      <w:r>
        <w:rPr>
          <w:rFonts w:ascii="Helvetica Neue" w:hAnsi="Helvetica Neue"/>
          <w:b/>
          <w:bCs/>
          <w:sz w:val="44"/>
          <w:szCs w:val="44"/>
        </w:rPr>
        <w:t>D</w:t>
      </w:r>
      <w:r w:rsidRPr="009E187D">
        <w:rPr>
          <w:rFonts w:ascii="Helvetica Neue" w:hAnsi="Helvetica Neue"/>
          <w:b/>
          <w:bCs/>
          <w:sz w:val="44"/>
          <w:szCs w:val="44"/>
        </w:rPr>
        <w:t>ifferent</w:t>
      </w:r>
    </w:p>
    <w:p w14:paraId="124639ED" w14:textId="64B8B40F" w:rsidR="009E187D" w:rsidRDefault="009E187D" w:rsidP="009E187D">
      <w:pPr>
        <w:pStyle w:val="NormalWeb"/>
        <w:spacing w:before="0" w:beforeAutospacing="0" w:after="0" w:afterAutospacing="0"/>
        <w:jc w:val="center"/>
        <w:rPr>
          <w:rFonts w:ascii="Helvetica Neue" w:hAnsi="Helvetica Neue"/>
          <w:b/>
          <w:bCs/>
          <w:sz w:val="44"/>
          <w:szCs w:val="44"/>
        </w:rPr>
      </w:pPr>
      <w:r>
        <w:rPr>
          <w:rFonts w:ascii="Helvetica Neue" w:hAnsi="Helvetica Neue"/>
          <w:b/>
          <w:bCs/>
          <w:sz w:val="44"/>
          <w:szCs w:val="44"/>
        </w:rPr>
        <w:t>Bro Stanley Ngumba</w:t>
      </w:r>
    </w:p>
    <w:p w14:paraId="6F32A383" w14:textId="3E7CC473" w:rsidR="009E187D" w:rsidRDefault="009E187D" w:rsidP="009E187D">
      <w:pPr>
        <w:pStyle w:val="NormalWeb"/>
        <w:spacing w:before="0" w:beforeAutospacing="0" w:after="0" w:afterAutospacing="0"/>
        <w:jc w:val="center"/>
        <w:rPr>
          <w:rFonts w:ascii="Helvetica Neue" w:hAnsi="Helvetica Neue"/>
          <w:b/>
          <w:bCs/>
          <w:sz w:val="44"/>
          <w:szCs w:val="44"/>
        </w:rPr>
      </w:pPr>
      <w:r>
        <w:rPr>
          <w:rFonts w:ascii="Helvetica Neue" w:hAnsi="Helvetica Neue"/>
          <w:b/>
          <w:bCs/>
          <w:sz w:val="44"/>
          <w:szCs w:val="44"/>
        </w:rPr>
        <w:t>11/19/2025we</w:t>
      </w:r>
    </w:p>
    <w:p w14:paraId="55B75A1C" w14:textId="77777777" w:rsidR="009E187D" w:rsidRDefault="009E187D" w:rsidP="009E187D">
      <w:pPr>
        <w:pStyle w:val="NormalWeb"/>
        <w:spacing w:before="0" w:beforeAutospacing="0" w:after="0" w:afterAutospacing="0"/>
        <w:jc w:val="center"/>
        <w:rPr>
          <w:rFonts w:ascii="Helvetica Neue" w:hAnsi="Helvetica Neue"/>
          <w:b/>
          <w:bCs/>
          <w:sz w:val="44"/>
          <w:szCs w:val="44"/>
        </w:rPr>
      </w:pPr>
    </w:p>
    <w:p w14:paraId="4C8D3B4C" w14:textId="77777777" w:rsidR="009E187D" w:rsidRDefault="009E187D" w:rsidP="009E187D">
      <w:pPr>
        <w:pStyle w:val="NormalWeb"/>
        <w:spacing w:before="0" w:beforeAutospacing="0" w:after="0" w:afterAutospacing="0"/>
        <w:jc w:val="center"/>
        <w:rPr>
          <w:rFonts w:ascii="Helvetica Neue" w:hAnsi="Helvetica Neue"/>
          <w:b/>
          <w:bCs/>
          <w:sz w:val="44"/>
          <w:szCs w:val="44"/>
        </w:rPr>
      </w:pPr>
    </w:p>
    <w:p w14:paraId="73AE23F1" w14:textId="77777777" w:rsidR="009E187D" w:rsidRPr="009E187D" w:rsidRDefault="009E187D" w:rsidP="009E187D">
      <w:pPr>
        <w:pStyle w:val="NormalWeb"/>
        <w:spacing w:before="0" w:beforeAutospacing="0" w:after="0" w:afterAutospacing="0"/>
        <w:jc w:val="center"/>
        <w:rPr>
          <w:rFonts w:ascii="Helvetica Neue" w:hAnsi="Helvetica Neue"/>
          <w:sz w:val="44"/>
          <w:szCs w:val="44"/>
        </w:rPr>
      </w:pPr>
    </w:p>
    <w:p w14:paraId="51F6037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5F00934"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t>Are there gaps between the redemption stages of the earth?</w:t>
      </w:r>
    </w:p>
    <w:p w14:paraId="449DFE5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C32F90A"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76 “The old world that stood out of water,” Genesis 1:1. Now and the “world” that is now present. And then, again, he refers to another one, “the world that is to come,” the New World. Three worlds; three stages of the world.</w:t>
      </w:r>
    </w:p>
    <w:p w14:paraId="4A88DFA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FF80C02"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77 And notice how God makes plain to us His plan of redemption. Oh, this just thrilled my soul when I saw it, how He makes plain to us here now His plan of redemption. Now compare what we see with our own eyes. What God has done to redeem His world, He’s done the same plan to redeem His people, for the unchangeable God changes not in any of His plans or anything. Such a glorious thing!</w:t>
      </w:r>
    </w:p>
    <w:p w14:paraId="69F1B7D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9268A8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78 How He led us to Himself, to a tabernacle in us, by three stages of grace; just like He’s led the world in three stages, to come to the world. As God will come to the world after it’s gone through three different stages of purification, that’s exactly how He comes to us through three stages of grace. I taught that at the beginning; I’ve never changed, since. It’s God’s Word.</w:t>
      </w:r>
    </w:p>
    <w:p w14:paraId="569DF5B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4E8A48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6BFCC59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5B34A63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DDA6C8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F81F58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I want you to watch this carefully now and see something really sweet and beautiful. I said this is His end-time revelation of Himself. </w:t>
      </w:r>
      <w:r w:rsidRPr="009E187D">
        <w:rPr>
          <w:rFonts w:ascii="Helvetica Neue" w:hAnsi="Helvetica Neue"/>
          <w:b/>
          <w:bCs/>
          <w:color w:val="B51A00"/>
          <w:sz w:val="44"/>
          <w:szCs w:val="44"/>
        </w:rPr>
        <w:t>When the day of grace closes, then the millennium comes very shortly thereafter, doesn’t it? Well, read with me Isaiah 65:16-19. “</w:t>
      </w:r>
      <w:r w:rsidRPr="009E187D">
        <w:rPr>
          <w:rFonts w:ascii="Helvetica Neue" w:hAnsi="Helvetica Neue"/>
          <w:color w:val="000000"/>
          <w:sz w:val="44"/>
          <w:szCs w:val="44"/>
        </w:rPr>
        <w:t xml:space="preserve">That he who </w:t>
      </w:r>
      <w:proofErr w:type="spellStart"/>
      <w:r w:rsidRPr="009E187D">
        <w:rPr>
          <w:rFonts w:ascii="Helvetica Neue" w:hAnsi="Helvetica Neue"/>
          <w:color w:val="000000"/>
          <w:sz w:val="44"/>
          <w:szCs w:val="44"/>
        </w:rPr>
        <w:t>blesseth</w:t>
      </w:r>
      <w:proofErr w:type="spellEnd"/>
      <w:r w:rsidRPr="009E187D">
        <w:rPr>
          <w:rFonts w:ascii="Helvetica Neue" w:hAnsi="Helvetica Neue"/>
          <w:color w:val="000000"/>
          <w:sz w:val="44"/>
          <w:szCs w:val="44"/>
        </w:rPr>
        <w:t xml:space="preserve"> himself in the earth shall bless himself in the God of truth; and he that </w:t>
      </w:r>
      <w:proofErr w:type="spellStart"/>
      <w:r w:rsidRPr="009E187D">
        <w:rPr>
          <w:rFonts w:ascii="Helvetica Neue" w:hAnsi="Helvetica Neue"/>
          <w:color w:val="000000"/>
          <w:sz w:val="44"/>
          <w:szCs w:val="44"/>
        </w:rPr>
        <w:t>sweareth</w:t>
      </w:r>
      <w:proofErr w:type="spellEnd"/>
      <w:r w:rsidRPr="009E187D">
        <w:rPr>
          <w:rFonts w:ascii="Helvetica Neue" w:hAnsi="Helvetica Neue"/>
          <w:color w:val="000000"/>
          <w:sz w:val="44"/>
          <w:szCs w:val="44"/>
        </w:rPr>
        <w:t xml:space="preserve"> in the earth shall swear by the God of </w:t>
      </w:r>
      <w:r w:rsidRPr="009E187D">
        <w:rPr>
          <w:rFonts w:ascii="Helvetica Neue" w:hAnsi="Helvetica Neue"/>
          <w:color w:val="000000"/>
          <w:sz w:val="44"/>
          <w:szCs w:val="44"/>
        </w:rPr>
        <w:lastRenderedPageBreak/>
        <w:t xml:space="preserve">truth; because the former troubles are forgotten, and because they are hid from </w:t>
      </w:r>
      <w:proofErr w:type="gramStart"/>
      <w:r w:rsidRPr="009E187D">
        <w:rPr>
          <w:rFonts w:ascii="Helvetica Neue" w:hAnsi="Helvetica Neue"/>
          <w:color w:val="000000"/>
          <w:sz w:val="44"/>
          <w:szCs w:val="44"/>
        </w:rPr>
        <w:t>Mine</w:t>
      </w:r>
      <w:proofErr w:type="gramEnd"/>
      <w:r w:rsidRPr="009E187D">
        <w:rPr>
          <w:rFonts w:ascii="Helvetica Neue" w:hAnsi="Helvetica Neue"/>
          <w:color w:val="000000"/>
          <w:sz w:val="44"/>
          <w:szCs w:val="44"/>
        </w:rPr>
        <w:t xml:space="preserve"> eyes. For, behold, I create new heavens and a new earth: and the former shall not be remembered, nor come into mind. But be ye glad and rejoice </w:t>
      </w:r>
      <w:proofErr w:type="spellStart"/>
      <w:r w:rsidRPr="009E187D">
        <w:rPr>
          <w:rFonts w:ascii="Helvetica Neue" w:hAnsi="Helvetica Neue"/>
          <w:color w:val="000000"/>
          <w:sz w:val="44"/>
          <w:szCs w:val="44"/>
        </w:rPr>
        <w:t>for ever</w:t>
      </w:r>
      <w:proofErr w:type="spellEnd"/>
      <w:r w:rsidRPr="009E187D">
        <w:rPr>
          <w:rFonts w:ascii="Helvetica Neue" w:hAnsi="Helvetica Neue"/>
          <w:color w:val="000000"/>
          <w:sz w:val="44"/>
          <w:szCs w:val="44"/>
        </w:rPr>
        <w:t xml:space="preserve"> in that which I create: for, behold, I create Jerusalem a rejoicing, and her people a joy. And I will rejoice in Jerusalem, and joy in My people: and the voice of weeping shall be no more heard in her, nor the voice of crying.” </w:t>
      </w:r>
      <w:r w:rsidRPr="009E187D">
        <w:rPr>
          <w:rFonts w:ascii="Helvetica Neue" w:hAnsi="Helvetica Neue"/>
          <w:b/>
          <w:bCs/>
          <w:color w:val="E22400"/>
          <w:sz w:val="44"/>
          <w:szCs w:val="44"/>
        </w:rPr>
        <w:t>This is about New Jerusalem. This is the millennium.</w:t>
      </w:r>
    </w:p>
    <w:p w14:paraId="07B5BD6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230AF9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0CD78D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5A1BE6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912374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ADF9D8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FA9F0E6"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t>Millennium and new earth difference</w:t>
      </w:r>
    </w:p>
    <w:p w14:paraId="058B604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EF94A8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198 Notice, this is still not referred to…This Millennium reign, the thousand years, is not the New Earth. See, the Millennium reign is a different reign. That’s what we go into, the Millennium, but that isn’t the New Earth, the </w:t>
      </w:r>
      <w:r w:rsidRPr="009E187D">
        <w:rPr>
          <w:rFonts w:ascii="Helvetica Neue" w:hAnsi="Helvetica Neue"/>
          <w:color w:val="000000"/>
          <w:sz w:val="44"/>
          <w:szCs w:val="44"/>
        </w:rPr>
        <w:lastRenderedPageBreak/>
        <w:t>New Heaven. No, no. That’s just a rest place, see, a rest period, not at all the New Heavens and New Earth; for, you see, in the Millennium we have things that would not go into That. It’s a type of the old seventh day, out at Eden; the seventh day, after He made the world. The seventh day, He rested in Eden, and the Millennium.</w:t>
      </w:r>
    </w:p>
    <w:p w14:paraId="4CACE28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F7A30F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2DB4BC0F"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099F66D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339F6D7"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1BF65AE"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t>Time</w:t>
      </w:r>
    </w:p>
    <w:p w14:paraId="46AC9A4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6A870D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124 The Millennium is not the end of it. There will still be time after the Millennium. The Millennium is a space of time; but, not the New Earth. No, indeed. Notice, in that, we’ll get to it after a bit.</w:t>
      </w:r>
    </w:p>
    <w:p w14:paraId="66FE8F8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ED5CFB7"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7B8E81D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2518C1B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1CC7FC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204 And notice, not the perfect world, this Millennium, it’s a type of the seventh day. Then comes the White Throne Judgment. See, we still have judgment. We’re still in time, in the Millennium. It’s a day, one thousand years. It’s a time element. Not, don’t get that mixed up with the New Earth, now, </w:t>
      </w:r>
      <w:proofErr w:type="spellStart"/>
      <w:r w:rsidRPr="009E187D">
        <w:rPr>
          <w:rFonts w:ascii="Helvetica Neue" w:hAnsi="Helvetica Neue"/>
          <w:color w:val="000000"/>
          <w:sz w:val="44"/>
          <w:szCs w:val="44"/>
        </w:rPr>
        <w:t>’cause</w:t>
      </w:r>
      <w:proofErr w:type="spellEnd"/>
      <w:r w:rsidRPr="009E187D">
        <w:rPr>
          <w:rFonts w:ascii="Helvetica Neue" w:hAnsi="Helvetica Neue"/>
          <w:color w:val="000000"/>
          <w:sz w:val="44"/>
          <w:szCs w:val="44"/>
        </w:rPr>
        <w:t xml:space="preserve"> it’s not.</w:t>
      </w:r>
    </w:p>
    <w:p w14:paraId="5D4F615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95540B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66A0494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2E2712D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C0B705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454 The feast of tabernacles was the last feast, the seventh feast. We are worshipping now under the feast of the tabernacles, the seventh church age.</w:t>
      </w:r>
    </w:p>
    <w:p w14:paraId="4DE295F2"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89F4FEA"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455 In the Millennium, we’ll be under the feast of tabernacles, again, in the seventh day.</w:t>
      </w:r>
    </w:p>
    <w:p w14:paraId="62C9862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82D085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456 But, then, after the seventh day, we have a Holy Convocation, go back into the Eternal. How? By the Eternal One that came and </w:t>
      </w:r>
      <w:r w:rsidRPr="009E187D">
        <w:rPr>
          <w:rFonts w:ascii="Helvetica Neue" w:hAnsi="Helvetica Neue"/>
          <w:color w:val="000000"/>
          <w:sz w:val="44"/>
          <w:szCs w:val="44"/>
        </w:rPr>
        <w:lastRenderedPageBreak/>
        <w:t>redeemed us and taken us back, letting us recognize that we were a part of This.</w:t>
      </w:r>
    </w:p>
    <w:p w14:paraId="22A6FBC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B16D8C3"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3686A342"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6631DC8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1E6718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214 Now we got a “eighth day.” Now, there is only seven days, but here we speak of “the eighth day,” holy convocation, convocation. Notice, “Do no work in it.” The eighth day, are (what?) back to the first day. Why, it speaks of Eternity, as she rolls around without a stopping place. Amen. Do you see it?</w:t>
      </w:r>
    </w:p>
    <w:p w14:paraId="209D0D6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4417C9F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5FACB0C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7F0668C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3EF8E9D" w14:textId="77777777" w:rsidR="009E187D" w:rsidRPr="009E187D" w:rsidRDefault="009E187D" w:rsidP="009E187D">
      <w:pPr>
        <w:pStyle w:val="NormalWeb"/>
        <w:spacing w:before="0" w:beforeAutospacing="0" w:after="0" w:afterAutospacing="0"/>
        <w:rPr>
          <w:rFonts w:ascii="Helvetica Neue" w:hAnsi="Helvetica Neue"/>
          <w:color w:val="B51A00"/>
          <w:sz w:val="44"/>
          <w:szCs w:val="44"/>
        </w:rPr>
      </w:pPr>
      <w:r w:rsidRPr="009E187D">
        <w:rPr>
          <w:rFonts w:ascii="Helvetica Neue" w:hAnsi="Helvetica Neue"/>
          <w:color w:val="000000"/>
          <w:sz w:val="44"/>
          <w:szCs w:val="44"/>
        </w:rPr>
        <w:t xml:space="preserve">165 Remember, here not long ago, </w:t>
      </w:r>
      <w:r w:rsidRPr="009E187D">
        <w:rPr>
          <w:rFonts w:ascii="Helvetica Neue" w:hAnsi="Helvetica Neue"/>
          <w:color w:val="B51A00"/>
          <w:sz w:val="44"/>
          <w:szCs w:val="44"/>
        </w:rPr>
        <w:t xml:space="preserve">I was teaching you on the Seven Trumpets, The Feast </w:t>
      </w:r>
      <w:proofErr w:type="gramStart"/>
      <w:r w:rsidRPr="009E187D">
        <w:rPr>
          <w:rFonts w:ascii="Helvetica Neue" w:hAnsi="Helvetica Neue"/>
          <w:color w:val="B51A00"/>
          <w:sz w:val="44"/>
          <w:szCs w:val="44"/>
        </w:rPr>
        <w:t>Of</w:t>
      </w:r>
      <w:proofErr w:type="gramEnd"/>
      <w:r w:rsidRPr="009E187D">
        <w:rPr>
          <w:rFonts w:ascii="Helvetica Neue" w:hAnsi="Helvetica Neue"/>
          <w:color w:val="B51A00"/>
          <w:sz w:val="44"/>
          <w:szCs w:val="44"/>
        </w:rPr>
        <w:t xml:space="preserve"> Trumpets, and so forth. And I said, “There is </w:t>
      </w:r>
      <w:proofErr w:type="spellStart"/>
      <w:proofErr w:type="gramStart"/>
      <w:r w:rsidRPr="009E187D">
        <w:rPr>
          <w:rFonts w:ascii="Helvetica Neue" w:hAnsi="Helvetica Neue"/>
          <w:color w:val="B51A00"/>
          <w:sz w:val="44"/>
          <w:szCs w:val="44"/>
        </w:rPr>
        <w:t>a</w:t>
      </w:r>
      <w:proofErr w:type="spellEnd"/>
      <w:proofErr w:type="gramEnd"/>
      <w:r w:rsidRPr="009E187D">
        <w:rPr>
          <w:rFonts w:ascii="Helvetica Neue" w:hAnsi="Helvetica Neue"/>
          <w:color w:val="B51A00"/>
          <w:sz w:val="44"/>
          <w:szCs w:val="44"/>
        </w:rPr>
        <w:t xml:space="preserve"> eighth-day festival.” So, the seventh day would be the last, that would be the Millennium. But there is an eighth-day festival; </w:t>
      </w:r>
      <w:r w:rsidRPr="009E187D">
        <w:rPr>
          <w:rFonts w:ascii="Helvetica Neue" w:hAnsi="Helvetica Neue"/>
          <w:color w:val="B51A00"/>
          <w:sz w:val="44"/>
          <w:szCs w:val="44"/>
        </w:rPr>
        <w:lastRenderedPageBreak/>
        <w:t xml:space="preserve">which, if it was the eighth, and there’s only seven days, would make it the first day again, come right back to the first day. Then, </w:t>
      </w:r>
      <w:r w:rsidRPr="009E187D">
        <w:rPr>
          <w:rFonts w:ascii="Helvetica Neue" w:hAnsi="Helvetica Neue"/>
          <w:b/>
          <w:bCs/>
          <w:color w:val="B51A00"/>
          <w:sz w:val="44"/>
          <w:szCs w:val="44"/>
        </w:rPr>
        <w:t>after the Millennium is over,</w:t>
      </w:r>
      <w:r w:rsidRPr="009E187D">
        <w:rPr>
          <w:rFonts w:ascii="Helvetica Neue" w:hAnsi="Helvetica Neue"/>
          <w:color w:val="B51A00"/>
          <w:sz w:val="44"/>
          <w:szCs w:val="44"/>
        </w:rPr>
        <w:t xml:space="preserve"> then there will be an </w:t>
      </w:r>
      <w:r w:rsidRPr="009E187D">
        <w:rPr>
          <w:rFonts w:ascii="Helvetica Neue" w:hAnsi="Helvetica Neue"/>
          <w:b/>
          <w:bCs/>
          <w:color w:val="B51A00"/>
          <w:sz w:val="44"/>
          <w:szCs w:val="44"/>
        </w:rPr>
        <w:t>established Eden again</w:t>
      </w:r>
      <w:r w:rsidRPr="009E187D">
        <w:rPr>
          <w:rFonts w:ascii="Helvetica Neue" w:hAnsi="Helvetica Neue"/>
          <w:b/>
          <w:bCs/>
          <w:color w:val="000000"/>
          <w:sz w:val="44"/>
          <w:szCs w:val="44"/>
        </w:rPr>
        <w:t>. G</w:t>
      </w:r>
      <w:r w:rsidRPr="009E187D">
        <w:rPr>
          <w:rFonts w:ascii="Helvetica Neue" w:hAnsi="Helvetica Neue"/>
          <w:color w:val="000000"/>
          <w:sz w:val="44"/>
          <w:szCs w:val="44"/>
        </w:rPr>
        <w:t>od’s great Kingdom will be taken back. Because, Jesus fought it out with Satan, in the garden of Gethsemane, and won back the Eden, which He’s gone to prepare in Heaven, to return again, up in Heaven. He said, “Let not your hearts be troubled.”</w:t>
      </w:r>
    </w:p>
    <w:p w14:paraId="083EE68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01F1D3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65-0829 - "Satan's Eden"</w:t>
      </w:r>
    </w:p>
    <w:p w14:paraId="74B1969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5BEAC1D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581B751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067528A"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6D63C8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3DD741D"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t>Sin </w:t>
      </w:r>
    </w:p>
    <w:p w14:paraId="41BC71A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560C37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C37CE7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150 So, it’s that Sabbath day when the Church will no more labor against sin. And Satan is bound for a little season, a thousand years, </w:t>
      </w:r>
      <w:proofErr w:type="spellStart"/>
      <w:r w:rsidRPr="009E187D">
        <w:rPr>
          <w:rFonts w:ascii="Helvetica Neue" w:hAnsi="Helvetica Neue"/>
          <w:color w:val="000000"/>
          <w:sz w:val="44"/>
          <w:szCs w:val="44"/>
        </w:rPr>
        <w:t>’cause</w:t>
      </w:r>
      <w:proofErr w:type="spellEnd"/>
      <w:r w:rsidRPr="009E187D">
        <w:rPr>
          <w:rFonts w:ascii="Helvetica Neue" w:hAnsi="Helvetica Neue"/>
          <w:color w:val="000000"/>
          <w:sz w:val="44"/>
          <w:szCs w:val="44"/>
        </w:rPr>
        <w:t xml:space="preserve"> his subjects is all in hell, and his…The Church that’s on earth is redeemed and right in </w:t>
      </w:r>
      <w:r w:rsidRPr="009E187D">
        <w:rPr>
          <w:rFonts w:ascii="Helvetica Neue" w:hAnsi="Helvetica Neue"/>
          <w:color w:val="000000"/>
          <w:sz w:val="44"/>
          <w:szCs w:val="44"/>
        </w:rPr>
        <w:lastRenderedPageBreak/>
        <w:t>the Presence of Christ, so he has nothing he can work on. So, it’s not a chain, as I said, a log chain, it’s a chain of circumstance; he has nothing he can do. He’s helpless and hopeless, just waiting for the resurrection of the subjects; then they’re separated as the sheep from the goats.</w:t>
      </w:r>
    </w:p>
    <w:p w14:paraId="23F7F55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A8C8D4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64-0830M - "Questions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Answers #3"</w:t>
      </w:r>
    </w:p>
    <w:p w14:paraId="7D13F7B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0213002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DF87A9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150 So, it’s that Sabbath day when the Church will no more labor against sin. And Satan is bound for a little season, a thousand years, </w:t>
      </w:r>
      <w:proofErr w:type="spellStart"/>
      <w:r w:rsidRPr="009E187D">
        <w:rPr>
          <w:rFonts w:ascii="Helvetica Neue" w:hAnsi="Helvetica Neue"/>
          <w:color w:val="000000"/>
          <w:sz w:val="44"/>
          <w:szCs w:val="44"/>
        </w:rPr>
        <w:t>’cause</w:t>
      </w:r>
      <w:proofErr w:type="spellEnd"/>
      <w:r w:rsidRPr="009E187D">
        <w:rPr>
          <w:rFonts w:ascii="Helvetica Neue" w:hAnsi="Helvetica Neue"/>
          <w:color w:val="000000"/>
          <w:sz w:val="44"/>
          <w:szCs w:val="44"/>
        </w:rPr>
        <w:t xml:space="preserve"> his subjects is all in hell, and his…The Church that’s on earth is redeemed and right in the Presence of Christ, so he has nothing he can work on. So, it’s not a chain, as I said, a log chain, it’s a chain of circumstance; he has nothing he can do. He’s helpless and hopeless, just waiting for the resurrection of the subjects; then they’re separated as the sheep from the goats.</w:t>
      </w:r>
    </w:p>
    <w:p w14:paraId="308461E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1ABCFD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64-0830M - "Questions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Answers #3"</w:t>
      </w:r>
    </w:p>
    <w:p w14:paraId="1751B33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lastRenderedPageBreak/>
        <w:t>Rev. William Marrion Branham</w:t>
      </w:r>
    </w:p>
    <w:p w14:paraId="34560B3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3F937F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AE3CEC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123 Now, perfectly, Noah was a type of those carried over. Remember, when Noah come out, Ham was with him. Sin was still in there. Sin went right on over, through the ark. Unbelief, doubt, went over in the ark, carried above the judgment. But Enoch went higher than the ark, he went on into the Presence of God. But Noah went through and come out, and there was still sin; type of the Millennium, of the world’s condition.</w:t>
      </w:r>
    </w:p>
    <w:p w14:paraId="4081556E"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CB7376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124 The Millennium is not the end of it. There will still be time after the Millennium. The Millennium is a space of time; but, not the New Earth. No, indeed. Notice, in that, we’ll get to it after a bit.</w:t>
      </w:r>
    </w:p>
    <w:p w14:paraId="5BD5271C"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B4A3BF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09EAF73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161B420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EC0540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364F381"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lastRenderedPageBreak/>
        <w:t>Build houses</w:t>
      </w:r>
    </w:p>
    <w:p w14:paraId="72DE569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56AD61BB"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216 Remember, this is feast of tabernacles, tabernacles, “gathering places.” Amen! Where, “In the Millennium,” the Bible said, “they shall build houses; they shall inhabit.”</w:t>
      </w:r>
    </w:p>
    <w:p w14:paraId="548B32A7"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7B2303D6"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217 But in the New Earth, He has already </w:t>
      </w:r>
      <w:proofErr w:type="gramStart"/>
      <w:r w:rsidRPr="009E187D">
        <w:rPr>
          <w:rFonts w:ascii="Helvetica Neue" w:hAnsi="Helvetica Neue"/>
          <w:color w:val="000000"/>
          <w:sz w:val="44"/>
          <w:szCs w:val="44"/>
        </w:rPr>
        <w:t>went</w:t>
      </w:r>
      <w:proofErr w:type="gramEnd"/>
      <w:r w:rsidRPr="009E187D">
        <w:rPr>
          <w:rFonts w:ascii="Helvetica Neue" w:hAnsi="Helvetica Neue"/>
          <w:color w:val="000000"/>
          <w:sz w:val="44"/>
          <w:szCs w:val="44"/>
        </w:rPr>
        <w:t xml:space="preserve"> and prepared the place. It’s built. We have nothing to do with the building of it. Amen. Eternal! Oh, I just love that Word! My! A Holy Convocation, the eighth day……... </w:t>
      </w:r>
    </w:p>
    <w:p w14:paraId="09571A6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D9CF6BF"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39B2FDF7"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22C5BAE2"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69F34E3"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293 God, and His creatures and creation, is dwelling together in perfect harmony. As the heavens and the earth is husband and wife, so is Christ and the Church, and they all meet in one big glorious plan of redemption and is brought right into the bosoms of God again. You see it?</w:t>
      </w:r>
    </w:p>
    <w:p w14:paraId="74BCB88F"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7014CD3"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lastRenderedPageBreak/>
        <w:t>294 And, in the New Earth, there is a New City. Oh, my! Now listen close. Don’t forget this. That, Jesus said, in John 14, He would go to prepare. “Let not your hearts be troubled.” When He’s going away, “I have a reason to go away. You’ve believed in God,” He said, “believe also in Me.” They couldn’t see that He was God. Said, “You’ve believed in God, now you believe in Me. And I’m going to prepare a Place for you. In My Father’s House is many mansions; in My Father’s Kingdom is many palaces.” Christ is there, under the construction of this New Jerusalem now. Now listen close. Don’t move. Don’t, don’t miss this. Christ is in Heaven, today, preparing the New Jerusalem.</w:t>
      </w:r>
    </w:p>
    <w:p w14:paraId="57ECEC5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7333CC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295 Just as God created the earth in six days, made the earth in six days, or six thousand years. As he said, “Be not ignorant,” we read in the Scripture, “one thousand years is one day.”</w:t>
      </w:r>
    </w:p>
    <w:p w14:paraId="43AEF46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9E3256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296 And Christ has gone and is preparing a Place, that’s been on its construction for many, many thousands of years, preparing a Place. “And if I go and prepare a Place, I will come </w:t>
      </w:r>
      <w:r w:rsidRPr="009E187D">
        <w:rPr>
          <w:rFonts w:ascii="Helvetica Neue" w:hAnsi="Helvetica Neue"/>
          <w:color w:val="000000"/>
          <w:sz w:val="44"/>
          <w:szCs w:val="44"/>
        </w:rPr>
        <w:lastRenderedPageBreak/>
        <w:t>again, and receive you; that wherever I am, there you may be also.” Notice the Redeemer and the Redeemed!</w:t>
      </w:r>
    </w:p>
    <w:p w14:paraId="0A1DCDC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46C5FC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64-0802 - "The Future Home </w:t>
      </w:r>
      <w:proofErr w:type="gramStart"/>
      <w:r w:rsidRPr="009E187D">
        <w:rPr>
          <w:rFonts w:ascii="Helvetica Neue" w:hAnsi="Helvetica Neue"/>
          <w:color w:val="000000"/>
          <w:sz w:val="44"/>
          <w:szCs w:val="44"/>
        </w:rPr>
        <w:t>Of</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Heavenly Bridegroom </w:t>
      </w:r>
      <w:proofErr w:type="gramStart"/>
      <w:r w:rsidRPr="009E187D">
        <w:rPr>
          <w:rFonts w:ascii="Helvetica Neue" w:hAnsi="Helvetica Neue"/>
          <w:color w:val="000000"/>
          <w:sz w:val="44"/>
          <w:szCs w:val="44"/>
        </w:rPr>
        <w:t>And</w:t>
      </w:r>
      <w:proofErr w:type="gramEnd"/>
      <w:r w:rsidRPr="009E187D">
        <w:rPr>
          <w:rFonts w:ascii="Helvetica Neue" w:hAnsi="Helvetica Neue"/>
          <w:color w:val="000000"/>
          <w:sz w:val="44"/>
          <w:szCs w:val="44"/>
        </w:rPr>
        <w:t xml:space="preserve"> </w:t>
      </w:r>
      <w:proofErr w:type="gramStart"/>
      <w:r w:rsidRPr="009E187D">
        <w:rPr>
          <w:rFonts w:ascii="Helvetica Neue" w:hAnsi="Helvetica Neue"/>
          <w:color w:val="000000"/>
          <w:sz w:val="44"/>
          <w:szCs w:val="44"/>
        </w:rPr>
        <w:t>The</w:t>
      </w:r>
      <w:proofErr w:type="gramEnd"/>
      <w:r w:rsidRPr="009E187D">
        <w:rPr>
          <w:rFonts w:ascii="Helvetica Neue" w:hAnsi="Helvetica Neue"/>
          <w:color w:val="000000"/>
          <w:sz w:val="44"/>
          <w:szCs w:val="44"/>
        </w:rPr>
        <w:t xml:space="preserve"> Earthly Bride"</w:t>
      </w:r>
    </w:p>
    <w:p w14:paraId="3CA415C3"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7DE3AEF4"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22BBD408"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1AC20775" w14:textId="77777777" w:rsidR="009E187D" w:rsidRPr="009E187D" w:rsidRDefault="009E187D" w:rsidP="009E187D">
      <w:pPr>
        <w:pStyle w:val="NormalWeb"/>
        <w:spacing w:before="0" w:beforeAutospacing="0" w:after="0" w:afterAutospacing="0"/>
        <w:rPr>
          <w:rFonts w:ascii="Helvetica Neue" w:hAnsi="Helvetica Neue"/>
          <w:color w:val="EE220C"/>
          <w:sz w:val="44"/>
          <w:szCs w:val="44"/>
        </w:rPr>
      </w:pPr>
      <w:r w:rsidRPr="009E187D">
        <w:rPr>
          <w:rFonts w:ascii="Helvetica Neue" w:hAnsi="Helvetica Neue"/>
          <w:b/>
          <w:bCs/>
          <w:color w:val="EE220C"/>
          <w:sz w:val="44"/>
          <w:szCs w:val="44"/>
        </w:rPr>
        <w:t>Death</w:t>
      </w:r>
    </w:p>
    <w:p w14:paraId="20A4D119"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6DF66B65"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36 Now, Canaan does not represent the age of the Millennium. It only represents the age of the overcomer, the dispensation of overcoming, because in Canaan they killed and burned and took cities. </w:t>
      </w:r>
      <w:r w:rsidRPr="009E187D">
        <w:rPr>
          <w:rFonts w:ascii="Helvetica Neue" w:hAnsi="Helvetica Neue"/>
          <w:b/>
          <w:bCs/>
          <w:color w:val="E22400"/>
          <w:sz w:val="44"/>
          <w:szCs w:val="44"/>
        </w:rPr>
        <w:t>And there’ll be no death in the Millennium.</w:t>
      </w:r>
    </w:p>
    <w:p w14:paraId="2182EE31"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36F881E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60-0515E - "Adoption #1"</w:t>
      </w:r>
    </w:p>
    <w:p w14:paraId="769B516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Rev. William Marrion Branham</w:t>
      </w:r>
    </w:p>
    <w:p w14:paraId="3F8FC7BF"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p>
    <w:p w14:paraId="09EEBBB0"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Isaiah 65:17-19 KJV</w:t>
      </w:r>
    </w:p>
    <w:p w14:paraId="26A3057D" w14:textId="77777777" w:rsidR="009E187D" w:rsidRPr="009E187D" w:rsidRDefault="009E187D" w:rsidP="009E187D">
      <w:pPr>
        <w:pStyle w:val="NormalWeb"/>
        <w:spacing w:before="0" w:beforeAutospacing="0" w:after="0" w:afterAutospacing="0"/>
        <w:rPr>
          <w:rFonts w:ascii="Helvetica Neue" w:hAnsi="Helvetica Neue"/>
          <w:color w:val="000000"/>
          <w:sz w:val="44"/>
          <w:szCs w:val="44"/>
        </w:rPr>
      </w:pPr>
      <w:r w:rsidRPr="009E187D">
        <w:rPr>
          <w:rFonts w:ascii="Helvetica Neue" w:hAnsi="Helvetica Neue"/>
          <w:color w:val="000000"/>
          <w:sz w:val="44"/>
          <w:szCs w:val="44"/>
        </w:rPr>
        <w:t xml:space="preserve">For, behold, I create new heavens and a new earth: and the former shall not be remembered, nor come into mind. [18] But be ye glad and </w:t>
      </w:r>
      <w:r w:rsidRPr="009E187D">
        <w:rPr>
          <w:rFonts w:ascii="Helvetica Neue" w:hAnsi="Helvetica Neue"/>
          <w:color w:val="000000"/>
          <w:sz w:val="44"/>
          <w:szCs w:val="44"/>
        </w:rPr>
        <w:lastRenderedPageBreak/>
        <w:t xml:space="preserve">rejoice </w:t>
      </w:r>
      <w:proofErr w:type="spellStart"/>
      <w:r w:rsidRPr="009E187D">
        <w:rPr>
          <w:rFonts w:ascii="Helvetica Neue" w:hAnsi="Helvetica Neue"/>
          <w:color w:val="000000"/>
          <w:sz w:val="44"/>
          <w:szCs w:val="44"/>
        </w:rPr>
        <w:t>for ever</w:t>
      </w:r>
      <w:proofErr w:type="spellEnd"/>
      <w:r w:rsidRPr="009E187D">
        <w:rPr>
          <w:rFonts w:ascii="Helvetica Neue" w:hAnsi="Helvetica Neue"/>
          <w:color w:val="000000"/>
          <w:sz w:val="44"/>
          <w:szCs w:val="44"/>
        </w:rPr>
        <w:t xml:space="preserve"> in that which I create: for, behold, I create Jerusalem a rejoicing, and her people a joy. [19] And I will rejoice in Jerusalem, and joy in my people: and the voice of weeping shall be no more heard in her, nor the voice of crying.</w:t>
      </w:r>
    </w:p>
    <w:p w14:paraId="48D10D45" w14:textId="77777777" w:rsidR="0098233A" w:rsidRPr="009E187D" w:rsidRDefault="0098233A">
      <w:pPr>
        <w:rPr>
          <w:sz w:val="44"/>
          <w:szCs w:val="44"/>
        </w:rPr>
      </w:pPr>
    </w:p>
    <w:sectPr w:rsidR="0098233A" w:rsidRPr="009E1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7D"/>
    <w:rsid w:val="000B2EA0"/>
    <w:rsid w:val="00294783"/>
    <w:rsid w:val="006D02B3"/>
    <w:rsid w:val="0098233A"/>
    <w:rsid w:val="009A3846"/>
    <w:rsid w:val="009E187D"/>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F198"/>
  <w15:chartTrackingRefBased/>
  <w15:docId w15:val="{5848A29C-0D38-489B-A290-6DDB1C03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8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8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8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87D"/>
    <w:rPr>
      <w:rFonts w:eastAsiaTheme="majorEastAsia" w:cstheme="majorBidi"/>
      <w:color w:val="272727" w:themeColor="text1" w:themeTint="D8"/>
    </w:rPr>
  </w:style>
  <w:style w:type="paragraph" w:styleId="Title">
    <w:name w:val="Title"/>
    <w:basedOn w:val="Normal"/>
    <w:next w:val="Normal"/>
    <w:link w:val="TitleChar"/>
    <w:uiPriority w:val="10"/>
    <w:qFormat/>
    <w:rsid w:val="009E1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87D"/>
    <w:pPr>
      <w:spacing w:before="160"/>
      <w:jc w:val="center"/>
    </w:pPr>
    <w:rPr>
      <w:i/>
      <w:iCs/>
      <w:color w:val="404040" w:themeColor="text1" w:themeTint="BF"/>
    </w:rPr>
  </w:style>
  <w:style w:type="character" w:customStyle="1" w:styleId="QuoteChar">
    <w:name w:val="Quote Char"/>
    <w:basedOn w:val="DefaultParagraphFont"/>
    <w:link w:val="Quote"/>
    <w:uiPriority w:val="29"/>
    <w:rsid w:val="009E187D"/>
    <w:rPr>
      <w:i/>
      <w:iCs/>
      <w:color w:val="404040" w:themeColor="text1" w:themeTint="BF"/>
    </w:rPr>
  </w:style>
  <w:style w:type="paragraph" w:styleId="ListParagraph">
    <w:name w:val="List Paragraph"/>
    <w:basedOn w:val="Normal"/>
    <w:uiPriority w:val="34"/>
    <w:qFormat/>
    <w:rsid w:val="009E187D"/>
    <w:pPr>
      <w:ind w:left="720"/>
      <w:contextualSpacing/>
    </w:pPr>
  </w:style>
  <w:style w:type="character" w:styleId="IntenseEmphasis">
    <w:name w:val="Intense Emphasis"/>
    <w:basedOn w:val="DefaultParagraphFont"/>
    <w:uiPriority w:val="21"/>
    <w:qFormat/>
    <w:rsid w:val="009E187D"/>
    <w:rPr>
      <w:i/>
      <w:iCs/>
      <w:color w:val="2F5496" w:themeColor="accent1" w:themeShade="BF"/>
    </w:rPr>
  </w:style>
  <w:style w:type="paragraph" w:styleId="IntenseQuote">
    <w:name w:val="Intense Quote"/>
    <w:basedOn w:val="Normal"/>
    <w:next w:val="Normal"/>
    <w:link w:val="IntenseQuoteChar"/>
    <w:uiPriority w:val="30"/>
    <w:qFormat/>
    <w:rsid w:val="009E1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87D"/>
    <w:rPr>
      <w:i/>
      <w:iCs/>
      <w:color w:val="2F5496" w:themeColor="accent1" w:themeShade="BF"/>
    </w:rPr>
  </w:style>
  <w:style w:type="character" w:styleId="IntenseReference">
    <w:name w:val="Intense Reference"/>
    <w:basedOn w:val="DefaultParagraphFont"/>
    <w:uiPriority w:val="32"/>
    <w:qFormat/>
    <w:rsid w:val="009E187D"/>
    <w:rPr>
      <w:b/>
      <w:bCs/>
      <w:smallCaps/>
      <w:color w:val="2F5496" w:themeColor="accent1" w:themeShade="BF"/>
      <w:spacing w:val="5"/>
    </w:rPr>
  </w:style>
  <w:style w:type="paragraph" w:styleId="NormalWeb">
    <w:name w:val="Normal (Web)"/>
    <w:basedOn w:val="Normal"/>
    <w:uiPriority w:val="99"/>
    <w:semiHidden/>
    <w:unhideWhenUsed/>
    <w:rsid w:val="009E187D"/>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2025-11-28T22:20:00Z</dcterms:created>
  <dcterms:modified xsi:type="dcterms:W3CDTF">2025-11-28T22:22:00Z</dcterms:modified>
</cp:coreProperties>
</file>