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F6BC3" w14:textId="565F4462" w:rsidR="00BE2AAC" w:rsidRDefault="00EB67A6" w:rsidP="00EB67A6">
      <w:pPr>
        <w:jc w:val="center"/>
        <w:rPr>
          <w:b/>
          <w:bCs/>
          <w:sz w:val="40"/>
          <w:szCs w:val="40"/>
        </w:rPr>
      </w:pPr>
      <w:r w:rsidRPr="00DE6D9F">
        <w:rPr>
          <w:b/>
          <w:bCs/>
          <w:sz w:val="40"/>
          <w:szCs w:val="40"/>
        </w:rPr>
        <w:t>All that The Father has Given Me</w:t>
      </w:r>
    </w:p>
    <w:p w14:paraId="5AE79C34" w14:textId="4BB35208" w:rsidR="00A672EF" w:rsidRDefault="00A672EF" w:rsidP="00EB67A6">
      <w:pPr>
        <w:jc w:val="center"/>
        <w:rPr>
          <w:b/>
          <w:bCs/>
          <w:sz w:val="36"/>
          <w:szCs w:val="36"/>
        </w:rPr>
      </w:pPr>
      <w:r>
        <w:rPr>
          <w:b/>
          <w:bCs/>
          <w:sz w:val="36"/>
          <w:szCs w:val="36"/>
        </w:rPr>
        <w:t>Bro Michael Hendershot</w:t>
      </w:r>
    </w:p>
    <w:p w14:paraId="043C27C4" w14:textId="33B8BA5F" w:rsidR="00A672EF" w:rsidRDefault="00A672EF" w:rsidP="00EB67A6">
      <w:pPr>
        <w:jc w:val="center"/>
        <w:rPr>
          <w:b/>
          <w:bCs/>
          <w:sz w:val="36"/>
          <w:szCs w:val="36"/>
        </w:rPr>
      </w:pPr>
      <w:r>
        <w:rPr>
          <w:b/>
          <w:bCs/>
          <w:sz w:val="36"/>
          <w:szCs w:val="36"/>
        </w:rPr>
        <w:t>12/31/2025we</w:t>
      </w:r>
    </w:p>
    <w:p w14:paraId="39E25547" w14:textId="77777777" w:rsidR="00A672EF" w:rsidRPr="00A672EF" w:rsidRDefault="00A672EF" w:rsidP="00EB67A6">
      <w:pPr>
        <w:jc w:val="center"/>
        <w:rPr>
          <w:b/>
          <w:bCs/>
          <w:sz w:val="36"/>
          <w:szCs w:val="36"/>
        </w:rPr>
      </w:pPr>
    </w:p>
    <w:p w14:paraId="58565385" w14:textId="77777777" w:rsidR="00EB67A6" w:rsidRDefault="00EB67A6" w:rsidP="00EB67A6">
      <w:pPr>
        <w:jc w:val="center"/>
        <w:rPr>
          <w:b/>
          <w:bCs/>
          <w:sz w:val="44"/>
          <w:szCs w:val="44"/>
        </w:rPr>
      </w:pPr>
    </w:p>
    <w:p w14:paraId="712E2100" w14:textId="4F73B811" w:rsidR="00EB67A6" w:rsidRPr="00392827" w:rsidRDefault="00EB67A6" w:rsidP="00EB67A6">
      <w:pPr>
        <w:rPr>
          <w:b/>
          <w:bCs/>
        </w:rPr>
      </w:pPr>
      <w:r w:rsidRPr="00392827">
        <w:rPr>
          <w:b/>
          <w:bCs/>
        </w:rPr>
        <w:t>John 1</w:t>
      </w:r>
    </w:p>
    <w:p w14:paraId="13499429" w14:textId="77777777" w:rsidR="00EB67A6" w:rsidRPr="00EB67A6" w:rsidRDefault="00EB67A6" w:rsidP="00EB67A6">
      <w:r w:rsidRPr="00EB67A6">
        <w:rPr>
          <w:b/>
          <w:bCs/>
          <w:vertAlign w:val="superscript"/>
        </w:rPr>
        <w:t>1</w:t>
      </w:r>
      <w:r w:rsidRPr="00EB67A6">
        <w:rPr>
          <w:b/>
          <w:bCs/>
        </w:rPr>
        <w:t> </w:t>
      </w:r>
      <w:r w:rsidRPr="00EB67A6">
        <w:t>In the beginning was the Word, and the Word was with God, and the Word was God.</w:t>
      </w:r>
    </w:p>
    <w:p w14:paraId="6E3A9D34" w14:textId="3192B8A8" w:rsidR="00392827" w:rsidRPr="00392827" w:rsidRDefault="00392827" w:rsidP="00EB67A6">
      <w:pPr>
        <w:rPr>
          <w:b/>
          <w:bCs/>
        </w:rPr>
      </w:pPr>
      <w:r w:rsidRPr="00392827">
        <w:rPr>
          <w:b/>
          <w:bCs/>
        </w:rPr>
        <w:t>John 6</w:t>
      </w:r>
    </w:p>
    <w:p w14:paraId="1EF35078" w14:textId="4A7BFB2D" w:rsidR="00392827" w:rsidRPr="00EB67A6" w:rsidRDefault="00392827" w:rsidP="00EB67A6">
      <w:r w:rsidRPr="00392827">
        <w:rPr>
          <w:b/>
          <w:bCs/>
          <w:vertAlign w:val="superscript"/>
        </w:rPr>
        <w:t>37 </w:t>
      </w:r>
      <w:r w:rsidRPr="00392827">
        <w:t>All that the Father giveth me shall come to me; and him that cometh to me I will in no wise cast out.</w:t>
      </w:r>
    </w:p>
    <w:p w14:paraId="56E7CCA5" w14:textId="77777777" w:rsidR="00EB67A6" w:rsidRDefault="00EB67A6" w:rsidP="00EB67A6"/>
    <w:p w14:paraId="0589304D" w14:textId="7B0EA62D" w:rsidR="00CD3B7D" w:rsidRPr="00CD3B7D" w:rsidRDefault="00CD3B7D" w:rsidP="00EB67A6">
      <w:pPr>
        <w:rPr>
          <w:b/>
          <w:bCs/>
        </w:rPr>
      </w:pPr>
      <w:r w:rsidRPr="00CD3B7D">
        <w:rPr>
          <w:b/>
          <w:bCs/>
        </w:rPr>
        <w:t>63-1116B - Investments</w:t>
      </w:r>
    </w:p>
    <w:p w14:paraId="2693BB1B" w14:textId="77777777" w:rsidR="00AB75A3" w:rsidRDefault="00CD3B7D" w:rsidP="00EB67A6">
      <w:r w:rsidRPr="00CD3B7D">
        <w:t xml:space="preserve">158 Remember the Pharisees, a few days before that? Seeing Jesus show that Messianic sign, that He was the Prophet that was supposed to come, and they said, “He is a spiritualist. He is Beelzebub, the prince of the devils, some kind of a fortuneteller.” They had to answer to their congregation, the works had been done. They had to hold their own face before the congregation. The works had been done, they couldn’t deny it. They said, “It’s an evil spirit.” </w:t>
      </w:r>
    </w:p>
    <w:p w14:paraId="4D49100B" w14:textId="77777777" w:rsidR="00AB75A3" w:rsidRDefault="00CD3B7D" w:rsidP="00EB67A6">
      <w:r w:rsidRPr="00CD3B7D">
        <w:t xml:space="preserve">159 Jesus said, “I forgive you,” the Lamb had not been slain. “But when the Holy Ghost is come to do the same thing, a word against It will never be forgiven,” see, see, so here we find them in this condition. </w:t>
      </w:r>
    </w:p>
    <w:p w14:paraId="26BD67CD" w14:textId="77777777" w:rsidR="00AB75A3" w:rsidRDefault="00CD3B7D" w:rsidP="00EB67A6">
      <w:r w:rsidRPr="00CD3B7D">
        <w:t xml:space="preserve">160 And this little woman had nothing. She probably kept away from church, she had seen so much in it. Because, down in her heart was laid a seed, Eternal Life; “all that the Father has given Me will come to Me.” And as soon as that Light flashed upon her, she didn’t call It a devil. Look at the difference between that woman and the clergy. She said, “Sir, I perceive that Thou art a Prophet! We know that when Messiah cometh, that’s the things He is to do. We are looking for a Messiah. We haven’t had a prophet for hundreds of years. But our leader, Moses, told us that there would raise up a Prophet in the last days, and He would be Messiah,” which means the anointed One, anointed. </w:t>
      </w:r>
    </w:p>
    <w:p w14:paraId="097C61B2" w14:textId="77777777" w:rsidR="00AB75A3" w:rsidRDefault="00CD3B7D" w:rsidP="00EB67A6">
      <w:r w:rsidRPr="00CD3B7D">
        <w:lastRenderedPageBreak/>
        <w:t xml:space="preserve">161 He was the Word. God is the Word, and was in Christ. And the Bible said that, “The Word of God, the Word, is quicker, more powerful, and sharper than a two-edged sword,” Hebrews 4, “piercing to asunder, the marrow of the bone, and a Discerner of the thoughts and intents that’s in the heart.” That’s the reason He could look upon them and perceive what they were thinking about, because He was the Word. He was Life. He is still the Word, and He is still Life. And He knew! He does the same thing. Now we find… </w:t>
      </w:r>
    </w:p>
    <w:p w14:paraId="2EF2186C" w14:textId="77777777" w:rsidR="00AB75A3" w:rsidRDefault="00CD3B7D" w:rsidP="00EB67A6">
      <w:r w:rsidRPr="00CD3B7D">
        <w:t xml:space="preserve">163 Oh, that Life policy! Life! Life, the greatest thing there is </w:t>
      </w:r>
      <w:proofErr w:type="spellStart"/>
      <w:r w:rsidRPr="00CD3B7D">
        <w:t>is</w:t>
      </w:r>
      <w:proofErr w:type="spellEnd"/>
      <w:r w:rsidRPr="00CD3B7D">
        <w:t xml:space="preserve"> Life. And there is only one form of Eternal Life, and that’s God. </w:t>
      </w:r>
    </w:p>
    <w:p w14:paraId="428575AC" w14:textId="77777777" w:rsidR="00AB75A3" w:rsidRDefault="00CD3B7D" w:rsidP="00EB67A6">
      <w:r w:rsidRPr="00CD3B7D">
        <w:t xml:space="preserve">164 Now look at the little woman, as the prophecy just went forth, that she had a waterpot in her hand. But she also had one in her heart. She said, “I perceive that You are a Prophet, and we know when Messiah cometh, He is going to—to do these things. That’s what He’ll do. That’ll be His vindicated sign. He’ll be the Word, perceiving. And You read my very heart to me. Who are You?” And Jesus said, “I am He.” </w:t>
      </w:r>
    </w:p>
    <w:p w14:paraId="3F4DB2DF" w14:textId="77777777" w:rsidR="00AB75A3" w:rsidRDefault="00CD3B7D" w:rsidP="00EB67A6">
      <w:r w:rsidRPr="00CD3B7D">
        <w:t xml:space="preserve">165 Then this waterpot set still, but this one was filled up, and she took out a policy of Eternal Life. He said, “The waters that I give is Life Eternal, bubbling up, and springing up in the heart.” </w:t>
      </w:r>
    </w:p>
    <w:p w14:paraId="356B2ACB" w14:textId="77777777" w:rsidR="00AB75A3" w:rsidRDefault="00CD3B7D" w:rsidP="00EB67A6">
      <w:r w:rsidRPr="00CD3B7D">
        <w:t xml:space="preserve">166 And then she could not keep still, she wanted her fellowmen also have the policy, and down through the city she went. Honestly, she had no rights to do that, she was a woman of ill fame. You men and missionaries here know that in the East that’s still the…They wouldn’t listen to her. But, they, how they going to keep from it? She was full of Eternal Life. They had to listen to her. Like a house on fire, on a dry windy day, you couldn’t stop it. Away she went! And not only that, if she had not been filled up, the men wouldn’t have listened to her. But she had something positive that she knew about. And we find out, they said…“Come, see a Man who has told me the things I’ve done. Isn’t that the very Messiah?” </w:t>
      </w:r>
    </w:p>
    <w:p w14:paraId="247FD47A" w14:textId="4278617C" w:rsidR="00CD3B7D" w:rsidRDefault="00CD3B7D" w:rsidP="00EB67A6">
      <w:r w:rsidRPr="00CD3B7D">
        <w:t>167 And they brought Him into the city. He never done it anymore, but the people believed the woman’s testimony. And they were all believed on the Lord Jesus.</w:t>
      </w:r>
      <w:r w:rsidRPr="00CD3B7D">
        <w:br/>
        <w:t>      </w:t>
      </w:r>
    </w:p>
    <w:p w14:paraId="64C867AE" w14:textId="773E756B" w:rsidR="00EB67A6" w:rsidRPr="00EB67A6" w:rsidRDefault="00EB67A6" w:rsidP="00EB67A6">
      <w:pPr>
        <w:rPr>
          <w:b/>
          <w:bCs/>
        </w:rPr>
      </w:pPr>
      <w:r w:rsidRPr="00EB67A6">
        <w:rPr>
          <w:b/>
          <w:bCs/>
        </w:rPr>
        <w:t>62-1122 - Return And Jubilee</w:t>
      </w:r>
    </w:p>
    <w:p w14:paraId="4B4E6D5F" w14:textId="77777777" w:rsidR="00EB67A6" w:rsidRDefault="00EB67A6" w:rsidP="00EB67A6">
      <w:r>
        <w:t xml:space="preserve">60 Now we see where we’re getting to. All right. Remember, sons abide, they are forever in there, they are brought in there by predestination, Ephesians 1:5, “Predestinated unto the adoption of children by Jesus Christ, before the foundation of the world.” They are sons that are born into the Church of God, and they ever remain there because they’re </w:t>
      </w:r>
      <w:proofErr w:type="spellStart"/>
      <w:r>
        <w:t>borned</w:t>
      </w:r>
      <w:proofErr w:type="spellEnd"/>
      <w:r>
        <w:t xml:space="preserve"> into It. That’s right. </w:t>
      </w:r>
    </w:p>
    <w:p w14:paraId="529E08BD" w14:textId="77777777" w:rsidR="00EB67A6" w:rsidRDefault="00EB67A6" w:rsidP="00EB67A6">
      <w:r>
        <w:lastRenderedPageBreak/>
        <w:t xml:space="preserve">61 A servant, now, remember, a servant gets his reward or his wages, but he was never to be free in the Jubilee. No, sir. A servant was not free in the Jubilee that was not born an Israelite. He had to be </w:t>
      </w:r>
      <w:proofErr w:type="spellStart"/>
      <w:r>
        <w:t>borned</w:t>
      </w:r>
      <w:proofErr w:type="spellEnd"/>
      <w:r>
        <w:t xml:space="preserve"> in order to be free in the Jubilee, he got his wages. </w:t>
      </w:r>
    </w:p>
    <w:p w14:paraId="7A797DA8" w14:textId="77777777" w:rsidR="00EB67A6" w:rsidRDefault="00EB67A6" w:rsidP="00EB67A6">
      <w:r>
        <w:t xml:space="preserve">63 But when He gave them birth, they was no longer servants, they were sons and joint-heirs with Him in the Kingdom. That’s the way the Church is, it’s joint-heirs with Christ in the Kingdom, heirs of all things to God, through Him. </w:t>
      </w:r>
    </w:p>
    <w:p w14:paraId="564FCC4B" w14:textId="77777777" w:rsidR="00EB67A6" w:rsidRDefault="00EB67A6" w:rsidP="00EB67A6">
      <w:r>
        <w:t xml:space="preserve">68 It was only for the elected, God’s chosen, that’s the way it is today, “Not him that </w:t>
      </w:r>
      <w:proofErr w:type="spellStart"/>
      <w:r>
        <w:t>runneth</w:t>
      </w:r>
      <w:proofErr w:type="spellEnd"/>
      <w:r>
        <w:t xml:space="preserve">, or him that </w:t>
      </w:r>
      <w:proofErr w:type="spellStart"/>
      <w:r>
        <w:t>willeth</w:t>
      </w:r>
      <w:proofErr w:type="spellEnd"/>
      <w:r>
        <w:t xml:space="preserve">, it’s God that has mercy.” It’s God that does it, God, by His grace. Jesus said, “No man can come to Me except My Father draws him. And all the Father has given Me will come to Me.” It’s God’s grace that He chose the Church before the foundation of the world. </w:t>
      </w:r>
    </w:p>
    <w:p w14:paraId="6B57C3D0" w14:textId="77777777" w:rsidR="00EB67A6" w:rsidRDefault="00EB67A6" w:rsidP="00EB67A6">
      <w:r>
        <w:t xml:space="preserve">69 That Church will hear the Word of God, they’ll turn every creed down, they’ll turn every organization, every denomination that’s contrary down, and they’ll serve God by the power of the Holy Ghost. Amen. They certainly know the Trumpet sound. “My sheep hear My Voice.” “What are you talking about?” “The Word!” “You say That’s God’s Voice?” </w:t>
      </w:r>
    </w:p>
    <w:p w14:paraId="16C1FE9C" w14:textId="77777777" w:rsidR="00EB67A6" w:rsidRDefault="00EB67A6" w:rsidP="00EB67A6">
      <w:r>
        <w:t xml:space="preserve">70 “In the beginning was the Word, and the Word was with God, and the Word was God. And the Word was made flesh and dwelt among us. My sheep hear That, they know It, a stranger they will not follow.” They don’t hear these creeds, they don’t hear these dogmas and these things that’s been injected to make an organization instead of a body. “A body has Thou prepared Me,” said God, Acts, or, Hebrews, “A body has Thou prepared Me. A sacrifice and offerings Thou </w:t>
      </w:r>
      <w:proofErr w:type="spellStart"/>
      <w:r>
        <w:t>wouldest</w:t>
      </w:r>
      <w:proofErr w:type="spellEnd"/>
      <w:r>
        <w:t xml:space="preserve"> not, but a body has Thou prepared Me,” a body of believers, a body that’s been born. </w:t>
      </w:r>
    </w:p>
    <w:p w14:paraId="6DD9347F" w14:textId="77777777" w:rsidR="00EB67A6" w:rsidRDefault="00EB67A6" w:rsidP="00EB67A6">
      <w:r>
        <w:t xml:space="preserve">71 Before it can be a body of human beings, before I can act as a human, before I can walk like a human, before I could talk like a human, I have to be </w:t>
      </w:r>
      <w:proofErr w:type="spellStart"/>
      <w:r>
        <w:t>borned</w:t>
      </w:r>
      <w:proofErr w:type="spellEnd"/>
      <w:r>
        <w:t xml:space="preserve"> a human. How would a knot on the tree know how I acted? How could he ever say, “I don’t act like that.” The only way he could be that would be born like me. That’s the way organization is, they have </w:t>
      </w:r>
      <w:proofErr w:type="spellStart"/>
      <w:r>
        <w:t>drawed</w:t>
      </w:r>
      <w:proofErr w:type="spellEnd"/>
      <w:r>
        <w:t xml:space="preserve"> people away, because it went after a creed. </w:t>
      </w:r>
    </w:p>
    <w:p w14:paraId="1B87920D" w14:textId="77777777" w:rsidR="00EB67A6" w:rsidRDefault="00EB67A6" w:rsidP="00EB67A6">
      <w:r>
        <w:t xml:space="preserve">72 But in order to be a son of God you got to be </w:t>
      </w:r>
      <w:proofErr w:type="spellStart"/>
      <w:r>
        <w:t>borned</w:t>
      </w:r>
      <w:proofErr w:type="spellEnd"/>
      <w:r>
        <w:t xml:space="preserve"> of the Spirit of God, then you become Christ-like and do the works of Christ, then you’re not funny to them people. A human acting like a human is not funny; and a Christian acting like a Christian, </w:t>
      </w:r>
      <w:proofErr w:type="spellStart"/>
      <w:r>
        <w:t>borned</w:t>
      </w:r>
      <w:proofErr w:type="spellEnd"/>
      <w:r>
        <w:t xml:space="preserve"> of the same Spirit, you see the Pentecostal group at the beginning, that same Pentecostal group acts the same way if it’s </w:t>
      </w:r>
      <w:proofErr w:type="spellStart"/>
      <w:r>
        <w:t>borned</w:t>
      </w:r>
      <w:proofErr w:type="spellEnd"/>
      <w:r>
        <w:t xml:space="preserve"> of the same Spirit, </w:t>
      </w:r>
      <w:proofErr w:type="spellStart"/>
      <w:r>
        <w:t>’cause</w:t>
      </w:r>
      <w:proofErr w:type="spellEnd"/>
      <w:r>
        <w:t xml:space="preserve"> it’s born. That’s why, today, that people doesn’t understand the Church. And the Church has </w:t>
      </w:r>
      <w:proofErr w:type="spellStart"/>
      <w:r>
        <w:t>begin</w:t>
      </w:r>
      <w:proofErr w:type="spellEnd"/>
      <w:r>
        <w:t xml:space="preserve"> to grow cold and formal, getting after creeds and things and leaving off the following of the Holy Spirit. All right. </w:t>
      </w:r>
    </w:p>
    <w:p w14:paraId="7564C8BF" w14:textId="60B7CEE1" w:rsidR="001C7250" w:rsidRPr="003D4D94" w:rsidRDefault="003D4D94" w:rsidP="00EB67A6">
      <w:pPr>
        <w:rPr>
          <w:b/>
          <w:bCs/>
        </w:rPr>
      </w:pPr>
      <w:r w:rsidRPr="003D4D94">
        <w:rPr>
          <w:b/>
          <w:bCs/>
        </w:rPr>
        <w:lastRenderedPageBreak/>
        <w:t>64-1221 - Why It Had To Be Shepherd</w:t>
      </w:r>
    </w:p>
    <w:p w14:paraId="3F05105F" w14:textId="77777777" w:rsidR="003D4D94" w:rsidRDefault="003D4D94" w:rsidP="00EB67A6">
      <w:r w:rsidRPr="003D4D94">
        <w:t xml:space="preserve">211 Now, if you’ve been listening to something, another’s pulled you away from the real, true Shepherd that’ll lead you to the Word, the Holy Spirit, you do not have the experience, and do not have the witness of the Holy Spirit in your life, which without… </w:t>
      </w:r>
    </w:p>
    <w:p w14:paraId="1F978C89" w14:textId="77777777" w:rsidR="003D4D94" w:rsidRDefault="003D4D94" w:rsidP="00EB67A6">
      <w:r w:rsidRPr="003D4D94">
        <w:t xml:space="preserve">212 God is One. God is the only one that has Eternal Life, and He is Eternal Life. And anything that had a beginning has an end. And if you’re just a member of a church, it had a beginning. But the Word of God has no beginning, God has no…And when you are </w:t>
      </w:r>
      <w:proofErr w:type="spellStart"/>
      <w:r w:rsidRPr="003D4D94">
        <w:t>borned</w:t>
      </w:r>
      <w:proofErr w:type="spellEnd"/>
      <w:r w:rsidRPr="003D4D94">
        <w:t xml:space="preserve"> of God, you’re </w:t>
      </w:r>
      <w:proofErr w:type="spellStart"/>
      <w:r w:rsidRPr="003D4D94">
        <w:t>borned</w:t>
      </w:r>
      <w:proofErr w:type="spellEnd"/>
      <w:r w:rsidRPr="003D4D94">
        <w:t xml:space="preserve"> of the Word, then you become a son of God, and your name was put on the Lamb’s Book of Life before the foundation of the world. And you, the color of hair you have, the color eyes you have, the stature that you’re in, God seen you before the foundation of the world. And He seen you, a human being, like you are. And though there </w:t>
      </w:r>
      <w:proofErr w:type="spellStart"/>
      <w:r w:rsidRPr="003D4D94">
        <w:t>come</w:t>
      </w:r>
      <w:proofErr w:type="spellEnd"/>
      <w:r w:rsidRPr="003D4D94">
        <w:t xml:space="preserve"> a million years yet, there’s nothing can keep you from coming back to that perfect image that God ordained for you in the beginning, “My sheep hear My Voice, a stranger they will not follow.” </w:t>
      </w:r>
    </w:p>
    <w:p w14:paraId="0BA7E204" w14:textId="77777777" w:rsidR="003D4D94" w:rsidRDefault="003D4D94" w:rsidP="00EB67A6">
      <w:r w:rsidRPr="003D4D94">
        <w:t xml:space="preserve">213 And if you haven’t accepted that Eternal Life, tonight, and you’re looking at a—a—a fiction story of a little baby laying in a—a—a manger, and a bunch of wise man around, don’t you believe such things as that. And trying to think, “Well, I’ll be good. And I’ll do this. And I’ll join church. And that’s all I need to do.” You’re lost. If you haven’t got Eternal Life, how can you ever live forever? </w:t>
      </w:r>
    </w:p>
    <w:p w14:paraId="1F95A306" w14:textId="77777777" w:rsidR="003D4D94" w:rsidRDefault="003D4D94" w:rsidP="00EB67A6">
      <w:r w:rsidRPr="003D4D94">
        <w:t xml:space="preserve">214 You can take a grain of corn, I don’t care how perfect it looks, you can man-…Science has manufactured one, that you can cut it open: it’s got the same kind of a moisture, the same kind of heart, the same materials that the grain that’s </w:t>
      </w:r>
      <w:proofErr w:type="spellStart"/>
      <w:r w:rsidRPr="003D4D94">
        <w:t>growed</w:t>
      </w:r>
      <w:proofErr w:type="spellEnd"/>
      <w:r w:rsidRPr="003D4D94">
        <w:t xml:space="preserve"> out of the field has, the same thing. You could put them in the laboratory, and you can’t tell one from the other one: one will make just as good of corn bread as the other, one will make the same kind of corn flakes. But the only way you can tell them, is bury them. The one that man made, stays there, it rots and it never comes up. But the one that God made, has a germ of life, it lives again. </w:t>
      </w:r>
    </w:p>
    <w:p w14:paraId="477A9962" w14:textId="77777777" w:rsidR="00D639EE" w:rsidRDefault="003D4D94" w:rsidP="00EB67A6">
      <w:r w:rsidRPr="003D4D94">
        <w:t xml:space="preserve">216 Friends, don’t you listen to any theological myth, you be </w:t>
      </w:r>
      <w:proofErr w:type="spellStart"/>
      <w:r w:rsidRPr="003D4D94">
        <w:t>borned</w:t>
      </w:r>
      <w:proofErr w:type="spellEnd"/>
      <w:r w:rsidRPr="003D4D94">
        <w:t xml:space="preserve"> again. And when you are, the Spirit that’s in you is part of God, and witnesses to every Word of God being “The Truth.” If you haven’t got that experience, let us now hasten to the manger, the Word. Let’s hasten to the Bible, away from these decorated theological-termed churches, to a real manger, to God’s Word where the Messiah is made known. With our heads bowed, let us pray.</w:t>
      </w:r>
    </w:p>
    <w:p w14:paraId="03311EAA" w14:textId="2FFE3D18" w:rsidR="003D4D94" w:rsidRDefault="003D4D94" w:rsidP="00EB67A6">
      <w:r w:rsidRPr="003D4D94">
        <w:br/>
        <w:t> </w:t>
      </w:r>
    </w:p>
    <w:p w14:paraId="1011DFFA" w14:textId="4EC553EA" w:rsidR="001C7250" w:rsidRPr="001C7250" w:rsidRDefault="001C7250" w:rsidP="00EB67A6">
      <w:pPr>
        <w:rPr>
          <w:b/>
          <w:bCs/>
        </w:rPr>
      </w:pPr>
      <w:r w:rsidRPr="00EB67A6">
        <w:rPr>
          <w:b/>
          <w:bCs/>
        </w:rPr>
        <w:lastRenderedPageBreak/>
        <w:t>62-1122 - Return And Jubilee</w:t>
      </w:r>
    </w:p>
    <w:p w14:paraId="65F7E087" w14:textId="77777777" w:rsidR="00EB67A6" w:rsidRDefault="00EB67A6" w:rsidP="00EB67A6">
      <w:r>
        <w:t xml:space="preserve">76 See, if you say, “Methodist,” that’s just a blasphemous name; you say, “Baptist,” that’s just a blasphemous name. We can say, “Amen” to that, but brother, let me ask you something: “What about Pentecost?” If it’s not a </w:t>
      </w:r>
      <w:proofErr w:type="spellStart"/>
      <w:r>
        <w:t>borned</w:t>
      </w:r>
      <w:proofErr w:type="spellEnd"/>
      <w:r>
        <w:t xml:space="preserve"> again experience, it’s still a blasphemous name patterned after the beginning…?…correct. That’s right. See, they don’t know one another, they don’t know fellowship, all they know is your creed, they’re just settled down like some kind of a lodge, like lodges. I…Lodges is all right if you want to belong to them, but don’t associate it with the Church. The Church is a </w:t>
      </w:r>
      <w:proofErr w:type="spellStart"/>
      <w:r>
        <w:t>borned</w:t>
      </w:r>
      <w:proofErr w:type="spellEnd"/>
      <w:r>
        <w:t xml:space="preserve"> again bunch of believers that’s in Christ by the Holy Ghost, led by the Spirit of God. They’re not of the world, they’re out of the world, they’re different from the world, that’s what makes them what they are. Their life is dead and they’re hid in Christ and dead in Christ and hidden by, sealed by the Holy Ghost, they’re away from the things of the world. </w:t>
      </w:r>
    </w:p>
    <w:p w14:paraId="0F942EFE" w14:textId="77777777" w:rsidR="00EB67A6" w:rsidRDefault="00EB67A6" w:rsidP="00EB67A6">
      <w:r>
        <w:t xml:space="preserve">77 The bondslave, from generation to generation: One woman said, “Well, I’m a Lutheran.” All right. [Brother Branham clears his throat—Ed.] (Pardon me.) “A Lutheran, my mother was a Lutheran, my grandfather was a Lutheran.” All right, bondslave from one to the other one, handed right on down, just will remain that way. You’ll never go free in the jubilee. You could preach the Word, you could see the Holy Ghost heal the sick, open the eyes of the blind, speak in tongues, interpretate it exactly what the Bible says, but you don’t know the sound of the Trumpet. Right! That’s the truth. They don’t know the sound of the Trumpet, they’ve sold out, they put their Inheritance back yonder in some walled-in city. </w:t>
      </w:r>
    </w:p>
    <w:p w14:paraId="0C4CD4BD" w14:textId="5A4886D1" w:rsidR="00E858CC" w:rsidRDefault="00EB67A6" w:rsidP="00EB67A6">
      <w:r>
        <w:t xml:space="preserve">79 Your name’s on the Lamb’s Book of Life, and it was put there before the foundation of the world, and there’s nothing can rub it out. “My sheep know My Voice, a stranger they’ll not follow.” Yes, sir. </w:t>
      </w:r>
    </w:p>
    <w:p w14:paraId="29B5700B" w14:textId="12B6F415" w:rsidR="00EB67A6" w:rsidRPr="00EB67A6" w:rsidRDefault="00EB67A6" w:rsidP="00EB67A6">
      <w:pPr>
        <w:rPr>
          <w:b/>
          <w:bCs/>
        </w:rPr>
      </w:pPr>
      <w:r w:rsidRPr="00EB67A6">
        <w:rPr>
          <w:b/>
          <w:bCs/>
        </w:rPr>
        <w:t xml:space="preserve">64-0304 - Sirs, We Would See Jesus   </w:t>
      </w:r>
    </w:p>
    <w:p w14:paraId="2C583E22" w14:textId="77777777" w:rsidR="00EB67A6" w:rsidRDefault="00EB67A6" w:rsidP="00EB67A6">
      <w:r w:rsidRPr="00EB67A6">
        <w:t xml:space="preserve">12 God is Life, Life Eternal. “In the beginning was God.” He wasn’t God at that time, because god, the English word god, means “object of worship,” and there wasn’t nothing but Him. He was the Eternal, just the Eternal One. There was no moon, no stars, no Angels, no nothing. But in this Being, that we call “God our Father,” was attributes. In Him was attribute to be Father, in Him was attribute to be God, in Him was attribute to be Son, in Him was attribute to be </w:t>
      </w:r>
      <w:proofErr w:type="spellStart"/>
      <w:r w:rsidRPr="00EB67A6">
        <w:t>Saviour</w:t>
      </w:r>
      <w:proofErr w:type="spellEnd"/>
      <w:r w:rsidRPr="00EB67A6">
        <w:t xml:space="preserve">, in Him was attribute to be Healer, and all these things that we see now is just displaying His attributes. </w:t>
      </w:r>
    </w:p>
    <w:p w14:paraId="54123BC8" w14:textId="77777777" w:rsidR="00EB67A6" w:rsidRDefault="00EB67A6" w:rsidP="00EB67A6">
      <w:r w:rsidRPr="00EB67A6">
        <w:t xml:space="preserve">13 Now, if you were in His thinking, at the beginning, if you’ve got Eternal Life, there is only one form of Eternal Life. Eternal Life had no beginning and it has no ending. So if you have Eternal Life, you were an attribute of God’s thinking before there was anything but Him. </w:t>
      </w:r>
    </w:p>
    <w:p w14:paraId="57B4B640" w14:textId="77777777" w:rsidR="00EB67A6" w:rsidRDefault="00EB67A6" w:rsidP="00EB67A6">
      <w:r w:rsidRPr="00EB67A6">
        <w:lastRenderedPageBreak/>
        <w:t xml:space="preserve">15 This, just the display, now it shows what’s being done. Like God becoming God when He created Angels. He </w:t>
      </w:r>
      <w:proofErr w:type="spellStart"/>
      <w:r w:rsidRPr="00EB67A6">
        <w:t>become</w:t>
      </w:r>
      <w:proofErr w:type="spellEnd"/>
      <w:r w:rsidRPr="00EB67A6">
        <w:t xml:space="preserve"> Son when He created Christ Jesus. He </w:t>
      </w:r>
      <w:proofErr w:type="spellStart"/>
      <w:r w:rsidRPr="00EB67A6">
        <w:t>become</w:t>
      </w:r>
      <w:proofErr w:type="spellEnd"/>
      <w:r w:rsidRPr="00EB67A6">
        <w:t xml:space="preserve"> </w:t>
      </w:r>
      <w:proofErr w:type="spellStart"/>
      <w:r w:rsidRPr="00EB67A6">
        <w:t>Saviour</w:t>
      </w:r>
      <w:proofErr w:type="spellEnd"/>
      <w:r w:rsidRPr="00EB67A6">
        <w:t xml:space="preserve"> when Jesus died. He becomes Healer when “He was wounded for our transgressions, with His stripes we were healed.” See? </w:t>
      </w:r>
    </w:p>
    <w:p w14:paraId="2BE3EF8F" w14:textId="3214650E" w:rsidR="00EB67A6" w:rsidRPr="00EB67A6" w:rsidRDefault="00EB67A6" w:rsidP="00EB67A6">
      <w:pPr>
        <w:rPr>
          <w:b/>
          <w:bCs/>
        </w:rPr>
      </w:pPr>
      <w:r w:rsidRPr="00EB67A6">
        <w:rPr>
          <w:b/>
          <w:bCs/>
        </w:rPr>
        <w:t>65-0124 - Birth Pains  </w:t>
      </w:r>
    </w:p>
    <w:p w14:paraId="41A94C41" w14:textId="344D4183" w:rsidR="00E858CC" w:rsidRDefault="00EB67A6" w:rsidP="00EB67A6">
      <w:r w:rsidRPr="00EB67A6">
        <w:t>67 I think that’s a beautiful type of Christian life. When, Something is drawing you out of the world, until one day you’re born right into Its presence, by the Holy Spirit. How beautiful! If you try to help it, you kill it.</w:t>
      </w:r>
    </w:p>
    <w:p w14:paraId="3CBB1141" w14:textId="77777777" w:rsidR="00062A97" w:rsidRDefault="00062A97" w:rsidP="00EB67A6">
      <w:r w:rsidRPr="00062A97">
        <w:t xml:space="preserve">69 That’s the way a Christian has to do. It </w:t>
      </w:r>
      <w:proofErr w:type="spellStart"/>
      <w:r w:rsidRPr="00062A97">
        <w:t>ain’t</w:t>
      </w:r>
      <w:proofErr w:type="spellEnd"/>
      <w:r w:rsidRPr="00062A97">
        <w:t xml:space="preserve"> somebody just shaking your hand, taking you in. You got to lay there till you die, rot, and are born into the Kingdom of God. It’s God’s provided way. You don’t go in by book, or shake hands, and join, pump up, pull down. You—you just simply have to get away from the old shell. Notice, no better way have they ever found. </w:t>
      </w:r>
    </w:p>
    <w:p w14:paraId="616A19D9" w14:textId="135EF3C9" w:rsidR="00062A97" w:rsidRDefault="00062A97" w:rsidP="00EB67A6">
      <w:r w:rsidRPr="00062A97">
        <w:t>70 They found no better way for a baby to get what it wants besides God’s way for it. Now, when that little baby is born, you could set a bell down here beside his little crib, say, “My little son, I am a—a theologian in the way. I’ve read books on how to raise a baby. And, I tell you, you’re a modern child. You been born in a modern home, by a modern parent. When you’re hungry, or need mother or I, just ring the little bell.” It’ll never work. The only way that it can get what it wants, is to cry for it. That’s God’s way.</w:t>
      </w:r>
      <w:r w:rsidRPr="00062A97">
        <w:br/>
        <w:t>   </w:t>
      </w:r>
    </w:p>
    <w:p w14:paraId="365A6631" w14:textId="450F2B42" w:rsidR="00EB67A6" w:rsidRPr="00EB67A6" w:rsidRDefault="00EB67A6" w:rsidP="00EB67A6">
      <w:pPr>
        <w:rPr>
          <w:b/>
          <w:bCs/>
        </w:rPr>
      </w:pPr>
      <w:r w:rsidRPr="00EB67A6">
        <w:rPr>
          <w:b/>
          <w:bCs/>
        </w:rPr>
        <w:t>65-0418M - It Is The Rising Of The Sun</w:t>
      </w:r>
    </w:p>
    <w:p w14:paraId="684D34F9" w14:textId="77777777" w:rsidR="00EB67A6" w:rsidRDefault="00EB67A6" w:rsidP="00EB67A6">
      <w:r w:rsidRPr="00EB67A6">
        <w:t xml:space="preserve">147 The Word to the Word! “The works that I do shall you also. He that believeth in Me, the works that I do shall he also.” See? “Because I live, he lives also.” “And if the Spirit that raised Him from the dead dwells in you, It quickens your mortal body.” See? </w:t>
      </w:r>
    </w:p>
    <w:p w14:paraId="205E1676" w14:textId="77777777" w:rsidR="00EB67A6" w:rsidRDefault="00EB67A6" w:rsidP="00EB67A6">
      <w:r w:rsidRPr="00EB67A6">
        <w:t xml:space="preserve">148 What does It do? Now listen, so that you’ll know. And this Easter, I want it to mean more to you than any Easter ever did. See? I want you to see it. We know what It done for Him; but I want you to see it, not will, It has done the same for you. See? What does It do? It quickens the mortal body. This mortal body that we live in, It quickens it, in other words, brings it to Life. </w:t>
      </w:r>
    </w:p>
    <w:p w14:paraId="45CC339A" w14:textId="77777777" w:rsidR="00EB67A6" w:rsidRDefault="00EB67A6" w:rsidP="00EB67A6">
      <w:r w:rsidRPr="00EB67A6">
        <w:t xml:space="preserve">149 Now, you who once walked along with a great big cigar in your mouth, and everything, or a bunch of cigarettes; and you women who once had short hair, painted, and carried on, and wore shorts, and things like that; all at once, Something screamed, and you looked down here and It was the Word. See, It quickened your…You said, “No more shorts for me, no more liquor for me, no more lying, no more stealing, no more this, that.” See? The Spirit </w:t>
      </w:r>
      <w:r w:rsidRPr="00EB67A6">
        <w:lastRenderedPageBreak/>
        <w:t xml:space="preserve">that raised Him from the dead, dwelling in you, will also bring your mortal bodies, the dust of the earth, into subjection. You see? What is it? Subjection to what? Christ. Who is Christ? The Word. Not the theology, but the Word! </w:t>
      </w:r>
    </w:p>
    <w:p w14:paraId="509A83A4" w14:textId="29284537" w:rsidR="0082057C" w:rsidRPr="0082057C" w:rsidRDefault="0082057C" w:rsidP="00EB67A6">
      <w:pPr>
        <w:rPr>
          <w:b/>
          <w:bCs/>
        </w:rPr>
      </w:pPr>
      <w:r w:rsidRPr="0082057C">
        <w:rPr>
          <w:b/>
          <w:bCs/>
        </w:rPr>
        <w:t>65-0120 - Lean Not Unto Thy Own Understanding</w:t>
      </w:r>
    </w:p>
    <w:p w14:paraId="219D2F82" w14:textId="6BF26B46" w:rsidR="0082057C" w:rsidRDefault="0082057C" w:rsidP="00EB67A6">
      <w:r w:rsidRPr="0082057C">
        <w:t xml:space="preserve">39 Now the compass is the Holy Spirit, and (the) your—your tie post would be the North Star, so the Holy Spirit will always point towards the Word. The Holy Spirit will never lead you to anything else but the Word of God. So how could a man accept a creed, when it’s contrary to the Word, and then still say he has the Holy Ghost? The Holy Ghost would point you away from that. It takes the Holy Spirit to point you to the Word, for He is the Word. He is the Word, and It can only…As the—as the magnet in the compass is only set towards the North Pole, that’s the only way it can draw. And when the Holy Spirit is the Author and Writer, and the </w:t>
      </w:r>
      <w:proofErr w:type="spellStart"/>
      <w:r w:rsidRPr="0082057C">
        <w:t>Quickener</w:t>
      </w:r>
      <w:proofErr w:type="spellEnd"/>
      <w:r w:rsidRPr="0082057C">
        <w:t xml:space="preserve"> of the Word, how can It point the person to anything else but the Word?   </w:t>
      </w:r>
    </w:p>
    <w:p w14:paraId="665B0FF1" w14:textId="340DF6BC" w:rsidR="00DE6D9F" w:rsidRDefault="00DE6D9F" w:rsidP="00DE6D9F">
      <w:r w:rsidRPr="00DE6D9F">
        <w:rPr>
          <w:b/>
          <w:bCs/>
        </w:rPr>
        <w:t>63-0728 - Christ Is The Mystery Of God Revealed</w:t>
      </w:r>
      <w:r w:rsidR="00EB67A6" w:rsidRPr="00EB67A6">
        <w:t>  </w:t>
      </w:r>
      <w:r w:rsidR="00EB67A6" w:rsidRPr="00EB67A6">
        <w:br/>
        <w:t>  </w:t>
      </w:r>
      <w:r w:rsidRPr="00DE6D9F">
        <w:t xml:space="preserve">246 But Paul saw Him after He was dead, buried, rose again, and expressed </w:t>
      </w:r>
      <w:proofErr w:type="spellStart"/>
      <w:r w:rsidRPr="00DE6D9F">
        <w:t>Hisself</w:t>
      </w:r>
      <w:proofErr w:type="spellEnd"/>
      <w:r w:rsidRPr="00DE6D9F">
        <w:t xml:space="preserve"> in the Pillar of Fire that led the children of Israel. Knowing…Paul, being a Jew, would have never called that “Lord” unless he had seen the expression, He was back, the same yesterday and forever. He said, “Paul,” in other words, “I’m the same God today that I was yesterday. Here I am, in the same Light, the Pillar of Fire that Moses talked to, in the burning bush.” No wonder he could separate the law from grace, over in the Book of Hebrews; he met that same Pillar of Fire. He said, “I am Jesus, Whom you persecute.” </w:t>
      </w:r>
    </w:p>
    <w:p w14:paraId="0DD5B9D1" w14:textId="77777777" w:rsidR="00DE6D9F" w:rsidRDefault="00DE6D9F" w:rsidP="00DE6D9F">
      <w:r w:rsidRPr="00DE6D9F">
        <w:t xml:space="preserve">247 And here He is today, in the same manner, by the same Pillar of Fire, expressing Himself and vindicating Himself the same, revealing the mystery of God that’s been hid since the foundation of the world. See it? </w:t>
      </w:r>
    </w:p>
    <w:p w14:paraId="301BB484" w14:textId="77777777" w:rsidR="00DE6D9F" w:rsidRDefault="00DE6D9F" w:rsidP="00DE6D9F">
      <w:r w:rsidRPr="00DE6D9F">
        <w:t xml:space="preserve">248 Paul only </w:t>
      </w:r>
      <w:proofErr w:type="spellStart"/>
      <w:r w:rsidRPr="00DE6D9F">
        <w:t>knewed</w:t>
      </w:r>
      <w:proofErr w:type="spellEnd"/>
      <w:r w:rsidRPr="00DE6D9F">
        <w:t xml:space="preserve"> Him by—knew Him by revelation. Peter knew Him by revelation. </w:t>
      </w:r>
    </w:p>
    <w:p w14:paraId="4ECA6561" w14:textId="77777777" w:rsidR="00DE6D9F" w:rsidRDefault="00DE6D9F" w:rsidP="00DE6D9F">
      <w:r w:rsidRPr="00DE6D9F">
        <w:t xml:space="preserve">249 He walked with Him, talked with Him. Therefore, you can set in this Word. Now, I’ve just said that He was the Word. Now, a scholar can sit down and read that Word till he can just tie your mind up in any way, see, if he wants to do it, </w:t>
      </w:r>
      <w:proofErr w:type="spellStart"/>
      <w:r w:rsidRPr="00DE6D9F">
        <w:t>’cause</w:t>
      </w:r>
      <w:proofErr w:type="spellEnd"/>
      <w:r w:rsidRPr="00DE6D9F">
        <w:t xml:space="preserve"> he’s smart, brilliant. Get a Catholic priest, or, not so much as that, as a real good, trained theologian in the Bible. Brother, a Baptist, or a Presbyterian, or something, he’ll make you think that you don’t know nothing, see, when it comes to talk. What? See, because that he has </w:t>
      </w:r>
      <w:proofErr w:type="spellStart"/>
      <w:r w:rsidRPr="00DE6D9F">
        <w:t>knowed</w:t>
      </w:r>
      <w:proofErr w:type="spellEnd"/>
      <w:r w:rsidRPr="00DE6D9F">
        <w:t xml:space="preserve"> Him in the flesh, the Word. [Brother Branham pats his Bible—Ed.] </w:t>
      </w:r>
    </w:p>
    <w:p w14:paraId="2CE0CA64" w14:textId="77777777" w:rsidR="00DE6D9F" w:rsidRDefault="00DE6D9F" w:rsidP="00DE6D9F">
      <w:r w:rsidRPr="00DE6D9F">
        <w:t xml:space="preserve">250 But the only way you’re saved is by know Him by revelation! </w:t>
      </w:r>
    </w:p>
    <w:p w14:paraId="0658CE25" w14:textId="22AC591D" w:rsidR="00DE6D9F" w:rsidRPr="00EB67A6" w:rsidRDefault="00DE6D9F" w:rsidP="00DE6D9F">
      <w:r w:rsidRPr="00DE6D9F">
        <w:lastRenderedPageBreak/>
        <w:t>252 His Church is Himself revealed, (Amen! Do you see it?) and expressed by the Word Itself, that He is God. See?</w:t>
      </w:r>
    </w:p>
    <w:sectPr w:rsidR="00DE6D9F" w:rsidRPr="00EB67A6">
      <w:headerReference w:type="even"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FB750" w14:textId="77777777" w:rsidR="0021481C" w:rsidRDefault="0021481C" w:rsidP="008417B4">
      <w:pPr>
        <w:spacing w:after="0" w:line="240" w:lineRule="auto"/>
      </w:pPr>
      <w:r>
        <w:separator/>
      </w:r>
    </w:p>
  </w:endnote>
  <w:endnote w:type="continuationSeparator" w:id="0">
    <w:p w14:paraId="451FE40A" w14:textId="77777777" w:rsidR="0021481C" w:rsidRDefault="0021481C" w:rsidP="00841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E22AD" w14:textId="77777777" w:rsidR="0021481C" w:rsidRDefault="0021481C" w:rsidP="008417B4">
      <w:pPr>
        <w:spacing w:after="0" w:line="240" w:lineRule="auto"/>
      </w:pPr>
      <w:r>
        <w:separator/>
      </w:r>
    </w:p>
  </w:footnote>
  <w:footnote w:type="continuationSeparator" w:id="0">
    <w:p w14:paraId="729380BD" w14:textId="77777777" w:rsidR="0021481C" w:rsidRDefault="0021481C" w:rsidP="00841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620B" w14:textId="5FE1A938" w:rsidR="008417B4" w:rsidRDefault="008417B4">
    <w:pPr>
      <w:pStyle w:val="Header"/>
    </w:pPr>
    <w:r>
      <w:rPr>
        <w:noProof/>
      </w:rPr>
      <mc:AlternateContent>
        <mc:Choice Requires="wps">
          <w:drawing>
            <wp:anchor distT="0" distB="0" distL="0" distR="0" simplePos="0" relativeHeight="251659264" behindDoc="0" locked="0" layoutInCell="1" allowOverlap="1" wp14:anchorId="6F25B696" wp14:editId="720807D7">
              <wp:simplePos x="635" y="635"/>
              <wp:positionH relativeFrom="page">
                <wp:align>center</wp:align>
              </wp:positionH>
              <wp:positionV relativeFrom="page">
                <wp:align>top</wp:align>
              </wp:positionV>
              <wp:extent cx="615315" cy="387985"/>
              <wp:effectExtent l="0" t="0" r="13335" b="12065"/>
              <wp:wrapNone/>
              <wp:docPr id="985489679"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5315" cy="387985"/>
                      </a:xfrm>
                      <a:prstGeom prst="rect">
                        <a:avLst/>
                      </a:prstGeom>
                      <a:noFill/>
                      <a:ln>
                        <a:noFill/>
                      </a:ln>
                    </wps:spPr>
                    <wps:txbx>
                      <w:txbxContent>
                        <w:p w14:paraId="735B27E7" w14:textId="0B16BF88" w:rsidR="008417B4" w:rsidRPr="008417B4" w:rsidRDefault="008417B4" w:rsidP="008417B4">
                          <w:pPr>
                            <w:spacing w:after="0"/>
                            <w:rPr>
                              <w:rFonts w:ascii="Aptos" w:eastAsia="Aptos" w:hAnsi="Aptos" w:cs="Aptos"/>
                              <w:noProof/>
                              <w:color w:val="000000"/>
                              <w:sz w:val="22"/>
                              <w:szCs w:val="22"/>
                            </w:rPr>
                          </w:pPr>
                          <w:r w:rsidRPr="008417B4">
                            <w:rPr>
                              <w:rFonts w:ascii="Aptos" w:eastAsia="Aptos" w:hAnsi="Aptos" w:cs="Aptos"/>
                              <w:noProof/>
                              <w:color w:val="000000"/>
                              <w:sz w:val="22"/>
                              <w:szCs w:val="22"/>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25B696" id="_x0000_t202" coordsize="21600,21600" o:spt="202" path="m,l,21600r21600,l21600,xe">
              <v:stroke joinstyle="miter"/>
              <v:path gradientshapeok="t" o:connecttype="rect"/>
            </v:shapetype>
            <v:shape id="Text Box 2" o:spid="_x0000_s1026" type="#_x0000_t202" alt="INTERNAL" style="position:absolute;margin-left:0;margin-top:0;width:48.45pt;height:30.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" filled="f" stroked="f">
              <v:textbox style="mso-fit-shape-to-text:t" inset="0,15pt,0,0">
                <w:txbxContent>
                  <w:p w14:paraId="735B27E7" w14:textId="0B16BF88" w:rsidR="008417B4" w:rsidRPr="008417B4" w:rsidRDefault="008417B4" w:rsidP="008417B4">
                    <w:pPr>
                      <w:spacing w:after="0"/>
                      <w:rPr>
                        <w:rFonts w:ascii="Aptos" w:eastAsia="Aptos" w:hAnsi="Aptos" w:cs="Aptos"/>
                        <w:noProof/>
                        <w:color w:val="000000"/>
                        <w:sz w:val="22"/>
                        <w:szCs w:val="22"/>
                      </w:rPr>
                    </w:pPr>
                    <w:r w:rsidRPr="008417B4">
                      <w:rPr>
                        <w:rFonts w:ascii="Aptos" w:eastAsia="Aptos" w:hAnsi="Aptos" w:cs="Aptos"/>
                        <w:noProof/>
                        <w:color w:val="000000"/>
                        <w:sz w:val="22"/>
                        <w:szCs w:val="22"/>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3B5D" w14:textId="1D947830" w:rsidR="008417B4" w:rsidRDefault="008417B4">
    <w:pPr>
      <w:pStyle w:val="Header"/>
    </w:pPr>
    <w:r>
      <w:rPr>
        <w:noProof/>
      </w:rPr>
      <mc:AlternateContent>
        <mc:Choice Requires="wps">
          <w:drawing>
            <wp:anchor distT="0" distB="0" distL="0" distR="0" simplePos="0" relativeHeight="251658240" behindDoc="0" locked="0" layoutInCell="1" allowOverlap="1" wp14:anchorId="63D37F75" wp14:editId="10424ACE">
              <wp:simplePos x="635" y="635"/>
              <wp:positionH relativeFrom="page">
                <wp:align>center</wp:align>
              </wp:positionH>
              <wp:positionV relativeFrom="page">
                <wp:align>top</wp:align>
              </wp:positionV>
              <wp:extent cx="615315" cy="387985"/>
              <wp:effectExtent l="0" t="0" r="13335" b="12065"/>
              <wp:wrapNone/>
              <wp:docPr id="387864003"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5315" cy="387985"/>
                      </a:xfrm>
                      <a:prstGeom prst="rect">
                        <a:avLst/>
                      </a:prstGeom>
                      <a:noFill/>
                      <a:ln>
                        <a:noFill/>
                      </a:ln>
                    </wps:spPr>
                    <wps:txbx>
                      <w:txbxContent>
                        <w:p w14:paraId="5FE62310" w14:textId="1ADC0A49" w:rsidR="008417B4" w:rsidRPr="008417B4" w:rsidRDefault="008417B4" w:rsidP="008417B4">
                          <w:pPr>
                            <w:spacing w:after="0"/>
                            <w:rPr>
                              <w:rFonts w:ascii="Aptos" w:eastAsia="Aptos" w:hAnsi="Aptos" w:cs="Aptos"/>
                              <w:noProof/>
                              <w:color w:val="000000"/>
                              <w:sz w:val="22"/>
                              <w:szCs w:val="22"/>
                            </w:rPr>
                          </w:pPr>
                          <w:r w:rsidRPr="008417B4">
                            <w:rPr>
                              <w:rFonts w:ascii="Aptos" w:eastAsia="Aptos" w:hAnsi="Aptos" w:cs="Aptos"/>
                              <w:noProof/>
                              <w:color w:val="000000"/>
                              <w:sz w:val="22"/>
                              <w:szCs w:val="22"/>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D37F75" id="_x0000_t202" coordsize="21600,21600" o:spt="202" path="m,l,21600r21600,l21600,xe">
              <v:stroke joinstyle="miter"/>
              <v:path gradientshapeok="t" o:connecttype="rect"/>
            </v:shapetype>
            <v:shape id="Text Box 1" o:spid="_x0000_s1027" type="#_x0000_t202" alt="INTERNAL" style="position:absolute;margin-left:0;margin-top:0;width:48.45pt;height:30.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" filled="f" stroked="f">
              <v:textbox style="mso-fit-shape-to-text:t" inset="0,15pt,0,0">
                <w:txbxContent>
                  <w:p w14:paraId="5FE62310" w14:textId="1ADC0A49" w:rsidR="008417B4" w:rsidRPr="008417B4" w:rsidRDefault="008417B4" w:rsidP="008417B4">
                    <w:pPr>
                      <w:spacing w:after="0"/>
                      <w:rPr>
                        <w:rFonts w:ascii="Aptos" w:eastAsia="Aptos" w:hAnsi="Aptos" w:cs="Aptos"/>
                        <w:noProof/>
                        <w:color w:val="000000"/>
                        <w:sz w:val="22"/>
                        <w:szCs w:val="22"/>
                      </w:rPr>
                    </w:pPr>
                    <w:r w:rsidRPr="008417B4">
                      <w:rPr>
                        <w:rFonts w:ascii="Aptos" w:eastAsia="Aptos" w:hAnsi="Aptos" w:cs="Aptos"/>
                        <w:noProof/>
                        <w:color w:val="000000"/>
                        <w:sz w:val="22"/>
                        <w:szCs w:val="22"/>
                      </w:rPr>
                      <w:t>INTERNAL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A6"/>
    <w:rsid w:val="00001A70"/>
    <w:rsid w:val="0003241C"/>
    <w:rsid w:val="00045D84"/>
    <w:rsid w:val="00062A97"/>
    <w:rsid w:val="00071F9C"/>
    <w:rsid w:val="000828DB"/>
    <w:rsid w:val="0008732A"/>
    <w:rsid w:val="000C0C60"/>
    <w:rsid w:val="000C21CD"/>
    <w:rsid w:val="000E62B0"/>
    <w:rsid w:val="001A6880"/>
    <w:rsid w:val="001C7250"/>
    <w:rsid w:val="001F3A43"/>
    <w:rsid w:val="001F4BF8"/>
    <w:rsid w:val="0021481C"/>
    <w:rsid w:val="002233B3"/>
    <w:rsid w:val="002345A7"/>
    <w:rsid w:val="0025187C"/>
    <w:rsid w:val="002A3343"/>
    <w:rsid w:val="00311559"/>
    <w:rsid w:val="003278A2"/>
    <w:rsid w:val="00392827"/>
    <w:rsid w:val="003D4D94"/>
    <w:rsid w:val="003D7AE4"/>
    <w:rsid w:val="004354A5"/>
    <w:rsid w:val="0045049B"/>
    <w:rsid w:val="00463654"/>
    <w:rsid w:val="00464944"/>
    <w:rsid w:val="00477EDD"/>
    <w:rsid w:val="0049680C"/>
    <w:rsid w:val="004E58FF"/>
    <w:rsid w:val="005C6ED8"/>
    <w:rsid w:val="005E3580"/>
    <w:rsid w:val="00640FB3"/>
    <w:rsid w:val="006A2981"/>
    <w:rsid w:val="006A3020"/>
    <w:rsid w:val="006B2292"/>
    <w:rsid w:val="006E56B0"/>
    <w:rsid w:val="00763055"/>
    <w:rsid w:val="007A6332"/>
    <w:rsid w:val="00812581"/>
    <w:rsid w:val="0082057C"/>
    <w:rsid w:val="008417B4"/>
    <w:rsid w:val="00945775"/>
    <w:rsid w:val="009A466E"/>
    <w:rsid w:val="00A050DA"/>
    <w:rsid w:val="00A672EF"/>
    <w:rsid w:val="00A810AD"/>
    <w:rsid w:val="00AB75A3"/>
    <w:rsid w:val="00AC6DC2"/>
    <w:rsid w:val="00B05E79"/>
    <w:rsid w:val="00B81C90"/>
    <w:rsid w:val="00BA01F9"/>
    <w:rsid w:val="00BE2AAC"/>
    <w:rsid w:val="00BF7DCB"/>
    <w:rsid w:val="00C87038"/>
    <w:rsid w:val="00C94CD8"/>
    <w:rsid w:val="00CD3B7D"/>
    <w:rsid w:val="00D639EE"/>
    <w:rsid w:val="00D8771F"/>
    <w:rsid w:val="00DB1B37"/>
    <w:rsid w:val="00DE53A6"/>
    <w:rsid w:val="00DE6D9F"/>
    <w:rsid w:val="00E02C43"/>
    <w:rsid w:val="00E22C22"/>
    <w:rsid w:val="00E25C27"/>
    <w:rsid w:val="00E81CBC"/>
    <w:rsid w:val="00E858CC"/>
    <w:rsid w:val="00EB67A6"/>
    <w:rsid w:val="00EF7D24"/>
    <w:rsid w:val="00F239CB"/>
    <w:rsid w:val="00F54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D8467"/>
  <w15:chartTrackingRefBased/>
  <w15:docId w15:val="{99277625-FB2A-4C73-8DFE-88946B14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7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7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7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7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7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7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7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7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7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7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7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7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7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7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7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7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7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7A6"/>
    <w:rPr>
      <w:rFonts w:eastAsiaTheme="majorEastAsia" w:cstheme="majorBidi"/>
      <w:color w:val="272727" w:themeColor="text1" w:themeTint="D8"/>
    </w:rPr>
  </w:style>
  <w:style w:type="paragraph" w:styleId="Title">
    <w:name w:val="Title"/>
    <w:basedOn w:val="Normal"/>
    <w:next w:val="Normal"/>
    <w:link w:val="TitleChar"/>
    <w:uiPriority w:val="10"/>
    <w:qFormat/>
    <w:rsid w:val="00EB6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7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7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7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7A6"/>
    <w:pPr>
      <w:spacing w:before="160"/>
      <w:jc w:val="center"/>
    </w:pPr>
    <w:rPr>
      <w:i/>
      <w:iCs/>
      <w:color w:val="404040" w:themeColor="text1" w:themeTint="BF"/>
    </w:rPr>
  </w:style>
  <w:style w:type="character" w:customStyle="1" w:styleId="QuoteChar">
    <w:name w:val="Quote Char"/>
    <w:basedOn w:val="DefaultParagraphFont"/>
    <w:link w:val="Quote"/>
    <w:uiPriority w:val="29"/>
    <w:rsid w:val="00EB67A6"/>
    <w:rPr>
      <w:i/>
      <w:iCs/>
      <w:color w:val="404040" w:themeColor="text1" w:themeTint="BF"/>
    </w:rPr>
  </w:style>
  <w:style w:type="paragraph" w:styleId="ListParagraph">
    <w:name w:val="List Paragraph"/>
    <w:basedOn w:val="Normal"/>
    <w:uiPriority w:val="34"/>
    <w:qFormat/>
    <w:rsid w:val="00EB67A6"/>
    <w:pPr>
      <w:ind w:left="720"/>
      <w:contextualSpacing/>
    </w:pPr>
  </w:style>
  <w:style w:type="character" w:styleId="IntenseEmphasis">
    <w:name w:val="Intense Emphasis"/>
    <w:basedOn w:val="DefaultParagraphFont"/>
    <w:uiPriority w:val="21"/>
    <w:qFormat/>
    <w:rsid w:val="00EB67A6"/>
    <w:rPr>
      <w:i/>
      <w:iCs/>
      <w:color w:val="0F4761" w:themeColor="accent1" w:themeShade="BF"/>
    </w:rPr>
  </w:style>
  <w:style w:type="paragraph" w:styleId="IntenseQuote">
    <w:name w:val="Intense Quote"/>
    <w:basedOn w:val="Normal"/>
    <w:next w:val="Normal"/>
    <w:link w:val="IntenseQuoteChar"/>
    <w:uiPriority w:val="30"/>
    <w:qFormat/>
    <w:rsid w:val="00EB6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7A6"/>
    <w:rPr>
      <w:i/>
      <w:iCs/>
      <w:color w:val="0F4761" w:themeColor="accent1" w:themeShade="BF"/>
    </w:rPr>
  </w:style>
  <w:style w:type="character" w:styleId="IntenseReference">
    <w:name w:val="Intense Reference"/>
    <w:basedOn w:val="DefaultParagraphFont"/>
    <w:uiPriority w:val="32"/>
    <w:qFormat/>
    <w:rsid w:val="00EB67A6"/>
    <w:rPr>
      <w:b/>
      <w:bCs/>
      <w:smallCaps/>
      <w:color w:val="0F4761" w:themeColor="accent1" w:themeShade="BF"/>
      <w:spacing w:val="5"/>
    </w:rPr>
  </w:style>
  <w:style w:type="character" w:styleId="Hyperlink">
    <w:name w:val="Hyperlink"/>
    <w:basedOn w:val="DefaultParagraphFont"/>
    <w:uiPriority w:val="99"/>
    <w:unhideWhenUsed/>
    <w:rsid w:val="00EB67A6"/>
    <w:rPr>
      <w:color w:val="467886" w:themeColor="hyperlink"/>
      <w:u w:val="single"/>
    </w:rPr>
  </w:style>
  <w:style w:type="character" w:styleId="UnresolvedMention">
    <w:name w:val="Unresolved Mention"/>
    <w:basedOn w:val="DefaultParagraphFont"/>
    <w:uiPriority w:val="99"/>
    <w:semiHidden/>
    <w:unhideWhenUsed/>
    <w:rsid w:val="00EB67A6"/>
    <w:rPr>
      <w:color w:val="605E5C"/>
      <w:shd w:val="clear" w:color="auto" w:fill="E1DFDD"/>
    </w:rPr>
  </w:style>
  <w:style w:type="paragraph" w:styleId="Header">
    <w:name w:val="header"/>
    <w:basedOn w:val="Normal"/>
    <w:link w:val="HeaderChar"/>
    <w:uiPriority w:val="99"/>
    <w:unhideWhenUsed/>
    <w:rsid w:val="00841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7B4"/>
  </w:style>
  <w:style w:type="paragraph" w:styleId="Footer">
    <w:name w:val="footer"/>
    <w:basedOn w:val="Normal"/>
    <w:link w:val="FooterChar"/>
    <w:uiPriority w:val="99"/>
    <w:unhideWhenUsed/>
    <w:rsid w:val="00311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Duke Energy</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Hendershot, Michael</dc:creator>
  <cp:keywords/>
  <dc:description/>
  <cp:lastModifiedBy>His Provided Word</cp:lastModifiedBy>
  <cp:revision>2</cp:revision>
  <dcterms:created xsi:type="dcterms:W3CDTF">2025-12-31T23:04:00Z</dcterms:created>
  <dcterms:modified xsi:type="dcterms:W3CDTF">2025-12-31T23:04:00Z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171e55c3,3abd610f,4748fdbc</vt:lpwstr>
  </property>
  <property fmtid="{D5CDD505-2E9C-101B-9397-08002B2CF9AE}" pid="3" name="ClassificationContentMarkingHeaderFontProps">
    <vt:lpwstr>#000000,11,Aptos</vt:lpwstr>
  </property>
  <property fmtid="{D5CDD505-2E9C-101B-9397-08002B2CF9AE}" pid="4" name="ClassificationContentMarkingHeaderText">
    <vt:lpwstr>INTERNAL</vt:lpwstr>
  </property>
  <property fmtid="{D5CDD505-2E9C-101B-9397-08002B2CF9AE}" pid="5" name="MSIP_Label_a89be057-b751-42b3-9c6c-4039cb60262e_Enabled">
    <vt:lpwstr>true</vt:lpwstr>
  </property>
  <property fmtid="{D5CDD505-2E9C-101B-9397-08002B2CF9AE}" pid="6" name="MSIP_Label_a89be057-b751-42b3-9c6c-4039cb60262e_SetDate">
    <vt:lpwstr>2025-12-31T01:10:08Z</vt:lpwstr>
  </property>
  <property fmtid="{D5CDD505-2E9C-101B-9397-08002B2CF9AE}" pid="7" name="MSIP_Label_a89be057-b751-42b3-9c6c-4039cb60262e_Method">
    <vt:lpwstr>Standard</vt:lpwstr>
  </property>
  <property fmtid="{D5CDD505-2E9C-101B-9397-08002B2CF9AE}" pid="8" name="MSIP_Label_a89be057-b751-42b3-9c6c-4039cb60262e_Name">
    <vt:lpwstr>Internal</vt:lpwstr>
  </property>
  <property fmtid="{D5CDD505-2E9C-101B-9397-08002B2CF9AE}" pid="9" name="MSIP_Label_a89be057-b751-42b3-9c6c-4039cb60262e_SiteId">
    <vt:lpwstr>2ede383a-7e1f-4357-a846-85886b2c0c4d</vt:lpwstr>
  </property>
  <property fmtid="{D5CDD505-2E9C-101B-9397-08002B2CF9AE}" pid="10" name="MSIP_Label_a89be057-b751-42b3-9c6c-4039cb60262e_ActionId">
    <vt:lpwstr>df9bc5be-3095-4bd6-8efa-cf58b71b5687</vt:lpwstr>
  </property>
  <property fmtid="{D5CDD505-2E9C-101B-9397-08002B2CF9AE}" pid="11" name="MSIP_Label_a89be057-b751-42b3-9c6c-4039cb60262e_ContentBits">
    <vt:lpwstr>1</vt:lpwstr>
  </property>
  <property fmtid="{D5CDD505-2E9C-101B-9397-08002B2CF9AE}" pid="12" name="MSIP_Label_a89be057-b751-42b3-9c6c-4039cb60262e_Tag">
    <vt:lpwstr>10, 3, 0, 1</vt:lpwstr>
  </property>
</Properties>
</file>