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C699" w14:textId="514C18B8" w:rsidR="00807949" w:rsidRDefault="00807949" w:rsidP="008A7A4D">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p>
    <w:p w14:paraId="049ABEA5" w14:textId="77777777" w:rsidR="00807949" w:rsidRDefault="00807949" w:rsidP="008A7A4D">
      <w:pPr>
        <w:widowControl w:val="0"/>
        <w:autoSpaceDE w:val="0"/>
        <w:autoSpaceDN w:val="0"/>
        <w:adjustRightInd w:val="0"/>
        <w:spacing w:after="200" w:line="276" w:lineRule="auto"/>
        <w:jc w:val="center"/>
        <w:rPr>
          <w:rFonts w:ascii="Calibri" w:eastAsia="Times New Roman" w:hAnsi="Calibri" w:cs="Calibri"/>
          <w:b/>
          <w:bCs/>
          <w:kern w:val="0"/>
          <w:sz w:val="40"/>
          <w:szCs w:val="40"/>
          <w:lang w:val="en"/>
        </w:rPr>
      </w:pPr>
      <w:r w:rsidRPr="008A7A4D">
        <w:rPr>
          <w:rFonts w:ascii="Calibri" w:eastAsia="Times New Roman" w:hAnsi="Calibri" w:cs="Calibri"/>
          <w:b/>
          <w:bCs/>
          <w:kern w:val="0"/>
          <w:sz w:val="40"/>
          <w:szCs w:val="40"/>
          <w:lang w:val="en"/>
        </w:rPr>
        <w:t>THE CLIMAX AGE PART 15</w:t>
      </w:r>
    </w:p>
    <w:p w14:paraId="31274A9B" w14:textId="577D41CC" w:rsidR="008A7A4D" w:rsidRDefault="008A7A4D" w:rsidP="008A7A4D">
      <w:pPr>
        <w:widowControl w:val="0"/>
        <w:autoSpaceDE w:val="0"/>
        <w:autoSpaceDN w:val="0"/>
        <w:adjustRightInd w:val="0"/>
        <w:spacing w:after="200" w:line="276" w:lineRule="auto"/>
        <w:jc w:val="center"/>
        <w:rPr>
          <w:rFonts w:ascii="Calibri" w:eastAsia="Times New Roman" w:hAnsi="Calibri" w:cs="Calibri"/>
          <w:b/>
          <w:bCs/>
          <w:kern w:val="0"/>
          <w:sz w:val="40"/>
          <w:szCs w:val="40"/>
          <w:lang w:val="en"/>
        </w:rPr>
      </w:pPr>
      <w:r>
        <w:rPr>
          <w:rFonts w:ascii="Calibri" w:eastAsia="Times New Roman" w:hAnsi="Calibri" w:cs="Calibri"/>
          <w:b/>
          <w:bCs/>
          <w:kern w:val="0"/>
          <w:sz w:val="40"/>
          <w:szCs w:val="40"/>
          <w:lang w:val="en"/>
        </w:rPr>
        <w:t>Bro don Johnson</w:t>
      </w:r>
    </w:p>
    <w:p w14:paraId="1952D43B" w14:textId="56A1EB7D" w:rsidR="008A7A4D" w:rsidRPr="008A7A4D" w:rsidRDefault="008A7A4D" w:rsidP="008A7A4D">
      <w:pPr>
        <w:widowControl w:val="0"/>
        <w:autoSpaceDE w:val="0"/>
        <w:autoSpaceDN w:val="0"/>
        <w:adjustRightInd w:val="0"/>
        <w:spacing w:after="200" w:line="276" w:lineRule="auto"/>
        <w:jc w:val="center"/>
        <w:rPr>
          <w:rFonts w:ascii="Calibri" w:eastAsia="Times New Roman" w:hAnsi="Calibri" w:cs="Calibri"/>
          <w:b/>
          <w:bCs/>
          <w:kern w:val="0"/>
          <w:sz w:val="40"/>
          <w:szCs w:val="40"/>
          <w:lang w:val="en"/>
        </w:rPr>
      </w:pPr>
      <w:r>
        <w:rPr>
          <w:rFonts w:ascii="Calibri" w:eastAsia="Times New Roman" w:hAnsi="Calibri" w:cs="Calibri"/>
          <w:b/>
          <w:bCs/>
          <w:kern w:val="0"/>
          <w:sz w:val="40"/>
          <w:szCs w:val="40"/>
          <w:lang w:val="en"/>
        </w:rPr>
        <w:t>6/25/2025we</w:t>
      </w:r>
    </w:p>
    <w:p w14:paraId="622FEC6F" w14:textId="77777777" w:rsidR="008A7A4D" w:rsidRDefault="008A7A4D" w:rsidP="008A7A4D">
      <w:pPr>
        <w:widowControl w:val="0"/>
        <w:autoSpaceDE w:val="0"/>
        <w:autoSpaceDN w:val="0"/>
        <w:adjustRightInd w:val="0"/>
        <w:spacing w:after="200" w:line="276" w:lineRule="auto"/>
        <w:jc w:val="center"/>
        <w:rPr>
          <w:rFonts w:ascii="Calibri" w:eastAsia="Times New Roman" w:hAnsi="Calibri" w:cs="Calibri"/>
          <w:b/>
          <w:bCs/>
          <w:color w:val="004DBB"/>
          <w:kern w:val="0"/>
          <w:sz w:val="40"/>
          <w:szCs w:val="40"/>
          <w:u w:val="single"/>
          <w:lang w:val="en"/>
        </w:rPr>
      </w:pPr>
    </w:p>
    <w:p w14:paraId="677CB655" w14:textId="77777777" w:rsidR="008A7A4D" w:rsidRDefault="008A7A4D" w:rsidP="008A7A4D">
      <w:pPr>
        <w:widowControl w:val="0"/>
        <w:autoSpaceDE w:val="0"/>
        <w:autoSpaceDN w:val="0"/>
        <w:adjustRightInd w:val="0"/>
        <w:spacing w:after="200" w:line="276" w:lineRule="auto"/>
        <w:jc w:val="center"/>
        <w:rPr>
          <w:rFonts w:ascii="Calibri" w:eastAsia="Times New Roman" w:hAnsi="Calibri" w:cs="Calibri"/>
          <w:b/>
          <w:bCs/>
          <w:color w:val="004DBB"/>
          <w:kern w:val="0"/>
          <w:sz w:val="40"/>
          <w:szCs w:val="40"/>
          <w:u w:val="single"/>
          <w:lang w:val="en"/>
        </w:rPr>
      </w:pPr>
    </w:p>
    <w:p w14:paraId="3F906901" w14:textId="77777777" w:rsidR="00807949"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p>
    <w:p w14:paraId="22191385"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p>
    <w:p w14:paraId="370EAC16"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proofErr w:type="gramStart"/>
      <w:r w:rsidRPr="00E4345C">
        <w:rPr>
          <w:rFonts w:ascii="Calibri" w:eastAsia="Times New Roman" w:hAnsi="Calibri" w:cs="Calibri"/>
          <w:b/>
          <w:bCs/>
          <w:color w:val="004DBB"/>
          <w:kern w:val="0"/>
          <w:sz w:val="40"/>
          <w:szCs w:val="40"/>
          <w:u w:val="single"/>
          <w:lang w:val="en"/>
        </w:rPr>
        <w:t>«  149</w:t>
      </w:r>
      <w:proofErr w:type="gramEnd"/>
      <w:r w:rsidRPr="00E4345C">
        <w:rPr>
          <w:rFonts w:ascii="Calibri" w:eastAsia="Times New Roman" w:hAnsi="Calibri" w:cs="Calibri"/>
          <w:b/>
          <w:bCs/>
          <w:color w:val="004DBB"/>
          <w:kern w:val="0"/>
          <w:sz w:val="40"/>
          <w:szCs w:val="40"/>
          <w:u w:val="single"/>
          <w:lang w:val="en"/>
        </w:rPr>
        <w:t xml:space="preserve">-1       †        </w:t>
      </w:r>
      <w:proofErr w:type="gramStart"/>
      <w:r w:rsidRPr="00E4345C">
        <w:rPr>
          <w:rFonts w:ascii="Calibri" w:eastAsia="Times New Roman" w:hAnsi="Calibri" w:cs="Calibri"/>
          <w:b/>
          <w:bCs/>
          <w:color w:val="004DBB"/>
          <w:kern w:val="0"/>
          <w:sz w:val="40"/>
          <w:szCs w:val="40"/>
          <w:u w:val="single"/>
          <w:lang w:val="en"/>
        </w:rPr>
        <w:t>SMYRNAEAN.CHURCH.AGE  -</w:t>
      </w:r>
      <w:proofErr w:type="gramEnd"/>
      <w:r w:rsidRPr="00E4345C">
        <w:rPr>
          <w:rFonts w:ascii="Calibri" w:eastAsia="Times New Roman" w:hAnsi="Calibri" w:cs="Calibri"/>
          <w:b/>
          <w:bCs/>
          <w:color w:val="004DBB"/>
          <w:kern w:val="0"/>
          <w:sz w:val="40"/>
          <w:szCs w:val="40"/>
          <w:u w:val="single"/>
          <w:lang w:val="en"/>
        </w:rPr>
        <w:t xml:space="preserve">  </w:t>
      </w:r>
      <w:proofErr w:type="gramStart"/>
      <w:r w:rsidRPr="00E4345C">
        <w:rPr>
          <w:rFonts w:ascii="Calibri" w:eastAsia="Times New Roman" w:hAnsi="Calibri" w:cs="Calibri"/>
          <w:b/>
          <w:bCs/>
          <w:color w:val="004DBB"/>
          <w:kern w:val="0"/>
          <w:sz w:val="40"/>
          <w:szCs w:val="40"/>
          <w:u w:val="single"/>
          <w:lang w:val="en"/>
        </w:rPr>
        <w:t>CHURCH.AGE.BOOK  CPT.</w:t>
      </w:r>
      <w:proofErr w:type="gramEnd"/>
      <w:r w:rsidRPr="00E4345C">
        <w:rPr>
          <w:rFonts w:ascii="Calibri" w:eastAsia="Times New Roman" w:hAnsi="Calibri" w:cs="Calibri"/>
          <w:b/>
          <w:bCs/>
          <w:color w:val="004DBB"/>
          <w:kern w:val="0"/>
          <w:sz w:val="40"/>
          <w:szCs w:val="40"/>
          <w:u w:val="single"/>
          <w:lang w:val="en"/>
        </w:rPr>
        <w:t>4</w:t>
      </w:r>
    </w:p>
    <w:p w14:paraId="48EC8881"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r w:rsidRPr="00E4345C">
        <w:rPr>
          <w:rFonts w:ascii="Calibri" w:eastAsia="Times New Roman" w:hAnsi="Calibri" w:cs="Calibri"/>
          <w:b/>
          <w:bCs/>
          <w:color w:val="004DBB"/>
          <w:kern w:val="0"/>
          <w:sz w:val="40"/>
          <w:szCs w:val="40"/>
          <w:u w:val="single"/>
          <w:lang w:val="en"/>
        </w:rPr>
        <w:t>In</w:t>
      </w:r>
      <w:r w:rsidRPr="00E4345C">
        <w:rPr>
          <w:rFonts w:ascii="Calibri" w:eastAsia="Times New Roman" w:hAnsi="Calibri" w:cs="Calibri"/>
          <w:b/>
          <w:bCs/>
          <w:color w:val="EE0000"/>
          <w:kern w:val="0"/>
          <w:sz w:val="40"/>
          <w:szCs w:val="40"/>
          <w:u w:val="single"/>
          <w:lang w:val="en"/>
        </w:rPr>
        <w:t xml:space="preserve"> John 6:37 &amp; 44 </w:t>
      </w:r>
      <w:r w:rsidRPr="00E4345C">
        <w:rPr>
          <w:rFonts w:ascii="Calibri" w:eastAsia="Times New Roman" w:hAnsi="Calibri" w:cs="Calibri"/>
          <w:b/>
          <w:bCs/>
          <w:color w:val="004DBB"/>
          <w:kern w:val="0"/>
          <w:sz w:val="40"/>
          <w:szCs w:val="40"/>
          <w:u w:val="single"/>
          <w:lang w:val="en"/>
        </w:rPr>
        <w:t>it says,</w:t>
      </w:r>
    </w:p>
    <w:p w14:paraId="353DA5C4"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i/>
          <w:iCs/>
          <w:color w:val="EE0000"/>
          <w:kern w:val="0"/>
          <w:sz w:val="40"/>
          <w:szCs w:val="40"/>
          <w:u w:val="single"/>
          <w:lang w:val="en"/>
        </w:rPr>
      </w:pPr>
      <w:r w:rsidRPr="00E4345C">
        <w:rPr>
          <w:rFonts w:ascii="Calibri" w:eastAsia="Times New Roman" w:hAnsi="Calibri" w:cs="Calibri"/>
          <w:i/>
          <w:iCs/>
          <w:color w:val="EE0000"/>
          <w:kern w:val="0"/>
          <w:sz w:val="40"/>
          <w:szCs w:val="40"/>
          <w:u w:val="single"/>
          <w:lang w:val="en"/>
        </w:rPr>
        <w:t xml:space="preserve"> "All that the Father giveth Me shall come to me; and him that cometh to Me I shall in no wise cast out.</w:t>
      </w:r>
    </w:p>
    <w:p w14:paraId="190D0F12"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i/>
          <w:iCs/>
          <w:color w:val="EE0000"/>
          <w:kern w:val="0"/>
          <w:sz w:val="40"/>
          <w:szCs w:val="40"/>
          <w:u w:val="single"/>
          <w:lang w:val="en"/>
        </w:rPr>
      </w:pPr>
      <w:r w:rsidRPr="00E4345C">
        <w:rPr>
          <w:rFonts w:ascii="Calibri" w:eastAsia="Times New Roman" w:hAnsi="Calibri" w:cs="Calibri"/>
          <w:i/>
          <w:iCs/>
          <w:color w:val="EE0000"/>
          <w:kern w:val="0"/>
          <w:sz w:val="40"/>
          <w:szCs w:val="40"/>
          <w:u w:val="single"/>
          <w:lang w:val="en"/>
        </w:rPr>
        <w:t>No man can come to Me except the Father draw him: and I will raise him up at the last day."</w:t>
      </w:r>
    </w:p>
    <w:p w14:paraId="2507E83A"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b/>
          <w:bCs/>
          <w:color w:val="EE0000"/>
          <w:kern w:val="0"/>
          <w:sz w:val="40"/>
          <w:szCs w:val="40"/>
          <w:u w:val="single"/>
          <w:lang w:val="en"/>
        </w:rPr>
      </w:pPr>
      <w:r w:rsidRPr="00E4345C">
        <w:rPr>
          <w:rFonts w:ascii="Calibri" w:eastAsia="Times New Roman" w:hAnsi="Calibri" w:cs="Calibri"/>
          <w:b/>
          <w:bCs/>
          <w:color w:val="EE0000"/>
          <w:kern w:val="0"/>
          <w:sz w:val="40"/>
          <w:szCs w:val="40"/>
          <w:u w:val="single"/>
          <w:lang w:val="en"/>
        </w:rPr>
        <w:t xml:space="preserve"> John 1:12-13,</w:t>
      </w:r>
    </w:p>
    <w:p w14:paraId="3B64C5DF"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i/>
          <w:iCs/>
          <w:color w:val="EE0000"/>
          <w:kern w:val="0"/>
          <w:sz w:val="40"/>
          <w:szCs w:val="40"/>
          <w:lang w:val="en"/>
        </w:rPr>
      </w:pPr>
      <w:r w:rsidRPr="00E4345C">
        <w:rPr>
          <w:rFonts w:ascii="Calibri" w:eastAsia="Times New Roman" w:hAnsi="Calibri" w:cs="Calibri"/>
          <w:i/>
          <w:iCs/>
          <w:color w:val="EE0000"/>
          <w:kern w:val="0"/>
          <w:sz w:val="40"/>
          <w:szCs w:val="40"/>
          <w:lang w:val="en"/>
        </w:rPr>
        <w:t xml:space="preserve"> "But as many as received Him to them gave </w:t>
      </w:r>
      <w:proofErr w:type="spellStart"/>
      <w:r w:rsidRPr="00E4345C">
        <w:rPr>
          <w:rFonts w:ascii="Calibri" w:eastAsia="Times New Roman" w:hAnsi="Calibri" w:cs="Calibri"/>
          <w:i/>
          <w:iCs/>
          <w:color w:val="EE0000"/>
          <w:kern w:val="0"/>
          <w:sz w:val="40"/>
          <w:szCs w:val="40"/>
          <w:lang w:val="en"/>
        </w:rPr>
        <w:t>He</w:t>
      </w:r>
      <w:proofErr w:type="spellEnd"/>
      <w:r w:rsidRPr="00E4345C">
        <w:rPr>
          <w:rFonts w:ascii="Calibri" w:eastAsia="Times New Roman" w:hAnsi="Calibri" w:cs="Calibri"/>
          <w:i/>
          <w:iCs/>
          <w:color w:val="EE0000"/>
          <w:kern w:val="0"/>
          <w:sz w:val="40"/>
          <w:szCs w:val="40"/>
          <w:lang w:val="en"/>
        </w:rPr>
        <w:t xml:space="preserve"> power to become the sons of God, even to them that believe on His </w:t>
      </w:r>
      <w:r w:rsidRPr="00E4345C">
        <w:rPr>
          <w:rFonts w:ascii="Calibri" w:eastAsia="Times New Roman" w:hAnsi="Calibri" w:cs="Calibri"/>
          <w:i/>
          <w:iCs/>
          <w:color w:val="EE0000"/>
          <w:kern w:val="0"/>
          <w:sz w:val="40"/>
          <w:szCs w:val="40"/>
          <w:lang w:val="en"/>
        </w:rPr>
        <w:lastRenderedPageBreak/>
        <w:t>name,</w:t>
      </w:r>
    </w:p>
    <w:p w14:paraId="2407DCD2"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i/>
          <w:iCs/>
          <w:color w:val="EE0000"/>
          <w:kern w:val="0"/>
          <w:sz w:val="40"/>
          <w:szCs w:val="40"/>
          <w:lang w:val="en"/>
        </w:rPr>
      </w:pPr>
      <w:r w:rsidRPr="00E4345C">
        <w:rPr>
          <w:rFonts w:ascii="Calibri" w:eastAsia="Times New Roman" w:hAnsi="Calibri" w:cs="Calibri"/>
          <w:i/>
          <w:iCs/>
          <w:color w:val="EE0000"/>
          <w:kern w:val="0"/>
          <w:sz w:val="40"/>
          <w:szCs w:val="40"/>
          <w:lang w:val="en"/>
        </w:rPr>
        <w:t>Which were born, not of blood, nor of the will of the flesh, nor of the will of man, BUT OF GOD."</w:t>
      </w:r>
    </w:p>
    <w:p w14:paraId="5CAF31D7" w14:textId="77777777" w:rsidR="00807949" w:rsidRDefault="00807949" w:rsidP="00807949">
      <w:pPr>
        <w:widowControl w:val="0"/>
        <w:autoSpaceDE w:val="0"/>
        <w:autoSpaceDN w:val="0"/>
        <w:adjustRightInd w:val="0"/>
        <w:spacing w:after="200" w:line="276" w:lineRule="auto"/>
        <w:rPr>
          <w:rFonts w:ascii="Calibri" w:eastAsia="Times New Roman" w:hAnsi="Calibri" w:cs="Calibri"/>
          <w:b/>
          <w:bCs/>
          <w:i/>
          <w:iCs/>
          <w:color w:val="EE0000"/>
          <w:kern w:val="0"/>
          <w:sz w:val="40"/>
          <w:szCs w:val="40"/>
          <w:u w:val="single"/>
          <w:lang w:val="en"/>
        </w:rPr>
      </w:pPr>
    </w:p>
    <w:p w14:paraId="4817DEDF"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b/>
          <w:bCs/>
          <w:i/>
          <w:iCs/>
          <w:color w:val="EE0000"/>
          <w:kern w:val="0"/>
          <w:sz w:val="40"/>
          <w:szCs w:val="40"/>
          <w:u w:val="single"/>
          <w:lang w:val="en"/>
        </w:rPr>
      </w:pPr>
      <w:r w:rsidRPr="00E4345C">
        <w:rPr>
          <w:rFonts w:ascii="Calibri" w:eastAsia="Times New Roman" w:hAnsi="Calibri" w:cs="Calibri"/>
          <w:b/>
          <w:bCs/>
          <w:i/>
          <w:iCs/>
          <w:color w:val="EE0000"/>
          <w:kern w:val="0"/>
          <w:sz w:val="40"/>
          <w:szCs w:val="40"/>
          <w:u w:val="single"/>
          <w:lang w:val="en"/>
        </w:rPr>
        <w:t xml:space="preserve"> Ephesians 1:4-5,</w:t>
      </w:r>
    </w:p>
    <w:p w14:paraId="56CDDBB7"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i/>
          <w:iCs/>
          <w:color w:val="EE0000"/>
          <w:kern w:val="0"/>
          <w:sz w:val="40"/>
          <w:szCs w:val="40"/>
          <w:u w:val="single"/>
          <w:lang w:val="en"/>
        </w:rPr>
      </w:pPr>
      <w:r w:rsidRPr="00E4345C">
        <w:rPr>
          <w:rFonts w:ascii="Calibri" w:eastAsia="Times New Roman" w:hAnsi="Calibri" w:cs="Calibri"/>
          <w:i/>
          <w:iCs/>
          <w:color w:val="EE0000"/>
          <w:kern w:val="0"/>
          <w:sz w:val="40"/>
          <w:szCs w:val="40"/>
          <w:u w:val="single"/>
          <w:lang w:val="en"/>
        </w:rPr>
        <w:t xml:space="preserve"> "According as He hath chosen us in Him before the foundation of the world, that we should be holy and without blame before Him in love:</w:t>
      </w:r>
    </w:p>
    <w:p w14:paraId="3272D8FE" w14:textId="77777777" w:rsidR="00807949" w:rsidRPr="00E4345C" w:rsidRDefault="00807949" w:rsidP="00807949">
      <w:pPr>
        <w:widowControl w:val="0"/>
        <w:autoSpaceDE w:val="0"/>
        <w:autoSpaceDN w:val="0"/>
        <w:adjustRightInd w:val="0"/>
        <w:spacing w:after="200" w:line="276" w:lineRule="auto"/>
        <w:rPr>
          <w:rFonts w:ascii="Calibri" w:eastAsia="Times New Roman" w:hAnsi="Calibri" w:cs="Calibri"/>
          <w:i/>
          <w:iCs/>
          <w:color w:val="EE0000"/>
          <w:kern w:val="0"/>
          <w:sz w:val="40"/>
          <w:szCs w:val="40"/>
          <w:u w:val="single"/>
          <w:lang w:val="en"/>
        </w:rPr>
      </w:pPr>
      <w:r w:rsidRPr="00E4345C">
        <w:rPr>
          <w:rFonts w:ascii="Calibri" w:eastAsia="Times New Roman" w:hAnsi="Calibri" w:cs="Calibri"/>
          <w:i/>
          <w:iCs/>
          <w:color w:val="EE0000"/>
          <w:kern w:val="0"/>
          <w:sz w:val="40"/>
          <w:szCs w:val="40"/>
          <w:u w:val="single"/>
          <w:lang w:val="en"/>
        </w:rPr>
        <w:t>Having predestinated us unto the adoption of children by Jesus Christ to Himself, according to the good pleasure of His will."</w:t>
      </w:r>
    </w:p>
    <w:p w14:paraId="7AFB561F" w14:textId="77777777" w:rsidR="00807949"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
    <w:p w14:paraId="1723D8E7"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FF0000"/>
          <w:kern w:val="0"/>
          <w:sz w:val="40"/>
          <w:szCs w:val="40"/>
          <w:u w:val="single"/>
          <w:lang w:val="en"/>
        </w:rPr>
      </w:pPr>
      <w:r w:rsidRPr="00E35324">
        <w:rPr>
          <w:rFonts w:ascii="Calibri" w:eastAsia="Times New Roman" w:hAnsi="Calibri" w:cs="Calibri"/>
          <w:kern w:val="0"/>
          <w:sz w:val="40"/>
          <w:szCs w:val="40"/>
          <w:lang w:val="en"/>
        </w:rPr>
        <w:t xml:space="preserve">Now without getting too involved in the subject of the sovereignty of God (for that would take a book in itself) </w:t>
      </w:r>
      <w:r w:rsidRPr="00E35324">
        <w:rPr>
          <w:rFonts w:ascii="Calibri" w:eastAsia="Times New Roman" w:hAnsi="Calibri" w:cs="Calibri"/>
          <w:b/>
          <w:bCs/>
          <w:color w:val="FF0000"/>
          <w:kern w:val="0"/>
          <w:sz w:val="40"/>
          <w:szCs w:val="40"/>
          <w:u w:val="single"/>
          <w:lang w:val="en"/>
        </w:rPr>
        <w:t xml:space="preserve">let me point out here that according to these verses, Jesus Christ is choosing His own bride just the same as men choose their brides today. </w:t>
      </w:r>
      <w:r w:rsidRPr="000C61FC">
        <w:rPr>
          <w:rFonts w:ascii="Calibri" w:eastAsia="Times New Roman" w:hAnsi="Calibri" w:cs="Calibri"/>
          <w:b/>
          <w:bCs/>
          <w:color w:val="1050DE"/>
          <w:kern w:val="0"/>
          <w:sz w:val="40"/>
          <w:szCs w:val="40"/>
          <w:u w:val="single"/>
          <w:lang w:val="en"/>
        </w:rPr>
        <w:t>The bride today does not simply decide she is going to take a certain man for a husband. No sir</w:t>
      </w:r>
      <w:r w:rsidRPr="00E35324">
        <w:rPr>
          <w:rFonts w:ascii="Calibri" w:eastAsia="Times New Roman" w:hAnsi="Calibri" w:cs="Calibri"/>
          <w:b/>
          <w:bCs/>
          <w:color w:val="FF0000"/>
          <w:kern w:val="0"/>
          <w:sz w:val="40"/>
          <w:szCs w:val="40"/>
          <w:u w:val="single"/>
          <w:lang w:val="en"/>
        </w:rPr>
        <w:t>. It is the groom who decides and chooses a certain woman for his bride.</w:t>
      </w:r>
    </w:p>
    <w:p w14:paraId="5544D049"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FF0000"/>
          <w:kern w:val="0"/>
          <w:sz w:val="40"/>
          <w:szCs w:val="40"/>
          <w:lang w:val="en"/>
        </w:rPr>
      </w:pPr>
      <w:r w:rsidRPr="00E35324">
        <w:rPr>
          <w:rFonts w:ascii="Calibri" w:eastAsia="Times New Roman" w:hAnsi="Calibri" w:cs="Calibri"/>
          <w:b/>
          <w:bCs/>
          <w:color w:val="FF0000"/>
          <w:kern w:val="0"/>
          <w:sz w:val="40"/>
          <w:szCs w:val="40"/>
          <w:lang w:val="en"/>
        </w:rPr>
        <w:lastRenderedPageBreak/>
        <w:t>(John 15:16,</w:t>
      </w:r>
    </w:p>
    <w:p w14:paraId="4BF76D77"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i/>
          <w:iCs/>
          <w:color w:val="FF0000"/>
          <w:kern w:val="0"/>
          <w:sz w:val="40"/>
          <w:szCs w:val="40"/>
          <w:lang w:val="en"/>
        </w:rPr>
      </w:pPr>
      <w:r w:rsidRPr="00E35324">
        <w:rPr>
          <w:rFonts w:ascii="Calibri" w:eastAsia="Times New Roman" w:hAnsi="Calibri" w:cs="Calibri"/>
          <w:i/>
          <w:iCs/>
          <w:color w:val="FF0000"/>
          <w:kern w:val="0"/>
          <w:sz w:val="40"/>
          <w:szCs w:val="40"/>
          <w:lang w:val="en"/>
        </w:rPr>
        <w:t xml:space="preserve"> "Ye have not chosen Me; but I have chosen you.")</w:t>
      </w:r>
    </w:p>
    <w:p w14:paraId="6E2F4C1D"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FF0000"/>
          <w:kern w:val="0"/>
          <w:sz w:val="40"/>
          <w:szCs w:val="40"/>
          <w:lang w:val="en"/>
        </w:rPr>
      </w:pPr>
      <w:r w:rsidRPr="00E35324">
        <w:rPr>
          <w:rFonts w:ascii="Calibri" w:eastAsia="Times New Roman" w:hAnsi="Calibri" w:cs="Calibri"/>
          <w:b/>
          <w:bCs/>
          <w:color w:val="004DBB"/>
          <w:kern w:val="0"/>
          <w:sz w:val="40"/>
          <w:szCs w:val="40"/>
          <w:u w:val="single"/>
          <w:lang w:val="en"/>
        </w:rPr>
        <w:t xml:space="preserve"> Now according to the Word of God, the bride was chosen before the foundation of the world. This choosing of the bride was purposed in Himself. </w:t>
      </w:r>
      <w:r w:rsidRPr="00E35324">
        <w:rPr>
          <w:rFonts w:ascii="Calibri" w:eastAsia="Times New Roman" w:hAnsi="Calibri" w:cs="Calibri"/>
          <w:b/>
          <w:bCs/>
          <w:color w:val="FF0000"/>
          <w:kern w:val="0"/>
          <w:sz w:val="40"/>
          <w:szCs w:val="40"/>
          <w:lang w:val="en"/>
        </w:rPr>
        <w:t>Ephesians 1:9.</w:t>
      </w:r>
    </w:p>
    <w:p w14:paraId="2787E53B"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r w:rsidRPr="00E35324">
        <w:rPr>
          <w:rFonts w:ascii="Calibri" w:eastAsia="Times New Roman" w:hAnsi="Calibri" w:cs="Calibri"/>
          <w:kern w:val="0"/>
          <w:sz w:val="40"/>
          <w:szCs w:val="40"/>
          <w:lang w:val="en"/>
        </w:rPr>
        <w:t xml:space="preserve">And in </w:t>
      </w:r>
      <w:r w:rsidRPr="00E35324">
        <w:rPr>
          <w:rFonts w:ascii="Calibri" w:eastAsia="Times New Roman" w:hAnsi="Calibri" w:cs="Calibri"/>
          <w:b/>
          <w:bCs/>
          <w:color w:val="FF0000"/>
          <w:kern w:val="0"/>
          <w:sz w:val="40"/>
          <w:szCs w:val="40"/>
          <w:lang w:val="en"/>
        </w:rPr>
        <w:t xml:space="preserve">Romans 9:11 </w:t>
      </w:r>
      <w:r w:rsidRPr="00E35324">
        <w:rPr>
          <w:rFonts w:ascii="Calibri" w:eastAsia="Times New Roman" w:hAnsi="Calibri" w:cs="Calibri"/>
          <w:kern w:val="0"/>
          <w:sz w:val="40"/>
          <w:szCs w:val="40"/>
          <w:lang w:val="en"/>
        </w:rPr>
        <w:t>it says</w:t>
      </w:r>
    </w:p>
    <w:p w14:paraId="2371C31B"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i/>
          <w:iCs/>
          <w:color w:val="FF0000"/>
          <w:kern w:val="0"/>
          <w:sz w:val="40"/>
          <w:szCs w:val="40"/>
          <w:lang w:val="en"/>
        </w:rPr>
      </w:pPr>
      <w:r w:rsidRPr="00E35324">
        <w:rPr>
          <w:rFonts w:ascii="Calibri" w:eastAsia="Times New Roman" w:hAnsi="Calibri" w:cs="Calibri"/>
          <w:i/>
          <w:iCs/>
          <w:color w:val="FF0000"/>
          <w:kern w:val="0"/>
          <w:sz w:val="40"/>
          <w:szCs w:val="40"/>
          <w:lang w:val="en"/>
        </w:rPr>
        <w:t xml:space="preserve"> "That the purpose of God according to election might stand."</w:t>
      </w:r>
    </w:p>
    <w:p w14:paraId="5E569EE6"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r w:rsidRPr="00E35324">
        <w:rPr>
          <w:rFonts w:ascii="Calibri" w:eastAsia="Times New Roman" w:hAnsi="Calibri" w:cs="Calibri"/>
          <w:b/>
          <w:bCs/>
          <w:color w:val="004DBB"/>
          <w:kern w:val="0"/>
          <w:sz w:val="40"/>
          <w:szCs w:val="40"/>
          <w:u w:val="single"/>
          <w:lang w:val="en"/>
        </w:rPr>
        <w:t xml:space="preserve"> You can't read it any other way. The heart purpose, the eternal purpose of </w:t>
      </w:r>
      <w:r w:rsidRPr="00E35324">
        <w:rPr>
          <w:rFonts w:ascii="Calibri" w:eastAsia="Times New Roman" w:hAnsi="Calibri" w:cs="Calibri"/>
          <w:b/>
          <w:bCs/>
          <w:color w:val="EE0000"/>
          <w:kern w:val="0"/>
          <w:sz w:val="40"/>
          <w:szCs w:val="40"/>
          <w:u w:val="single"/>
          <w:lang w:val="en"/>
        </w:rPr>
        <w:t>God was to take a bride of His OWN choosing, and that purpose was in Himself</w:t>
      </w:r>
      <w:r w:rsidRPr="00E35324">
        <w:rPr>
          <w:rFonts w:ascii="Calibri" w:eastAsia="Times New Roman" w:hAnsi="Calibri" w:cs="Calibri"/>
          <w:b/>
          <w:bCs/>
          <w:color w:val="004DBB"/>
          <w:kern w:val="0"/>
          <w:sz w:val="40"/>
          <w:szCs w:val="40"/>
          <w:u w:val="single"/>
          <w:lang w:val="en"/>
        </w:rPr>
        <w:t>, and being eternal was decreed before the foundation of the world.</w:t>
      </w:r>
    </w:p>
    <w:p w14:paraId="3C1AD152"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
    <w:p w14:paraId="6BDD029D"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roofErr w:type="gramStart"/>
      <w:r w:rsidRPr="00E35324">
        <w:rPr>
          <w:rFonts w:ascii="Calibri" w:eastAsia="Times New Roman" w:hAnsi="Calibri" w:cs="Calibri"/>
          <w:kern w:val="0"/>
          <w:sz w:val="40"/>
          <w:szCs w:val="40"/>
          <w:lang w:val="en"/>
        </w:rPr>
        <w:t>«  149</w:t>
      </w:r>
      <w:proofErr w:type="gramEnd"/>
      <w:r w:rsidRPr="00E35324">
        <w:rPr>
          <w:rFonts w:ascii="Calibri" w:eastAsia="Times New Roman" w:hAnsi="Calibri" w:cs="Calibri"/>
          <w:kern w:val="0"/>
          <w:sz w:val="40"/>
          <w:szCs w:val="40"/>
          <w:lang w:val="en"/>
        </w:rPr>
        <w:t xml:space="preserve">-2       †        </w:t>
      </w:r>
      <w:proofErr w:type="gramStart"/>
      <w:r w:rsidRPr="00E35324">
        <w:rPr>
          <w:rFonts w:ascii="Calibri" w:eastAsia="Times New Roman" w:hAnsi="Calibri" w:cs="Calibri"/>
          <w:kern w:val="0"/>
          <w:sz w:val="40"/>
          <w:szCs w:val="40"/>
          <w:lang w:val="en"/>
        </w:rPr>
        <w:t>SMYRNAEAN.CHURCH.AGE  -</w:t>
      </w:r>
      <w:proofErr w:type="gramEnd"/>
      <w:r w:rsidRPr="00E35324">
        <w:rPr>
          <w:rFonts w:ascii="Calibri" w:eastAsia="Times New Roman" w:hAnsi="Calibri" w:cs="Calibri"/>
          <w:kern w:val="0"/>
          <w:sz w:val="40"/>
          <w:szCs w:val="40"/>
          <w:lang w:val="en"/>
        </w:rPr>
        <w:t xml:space="preserve">  </w:t>
      </w:r>
      <w:proofErr w:type="gramStart"/>
      <w:r w:rsidRPr="00E35324">
        <w:rPr>
          <w:rFonts w:ascii="Calibri" w:eastAsia="Times New Roman" w:hAnsi="Calibri" w:cs="Calibri"/>
          <w:kern w:val="0"/>
          <w:sz w:val="40"/>
          <w:szCs w:val="40"/>
          <w:lang w:val="en"/>
        </w:rPr>
        <w:t>CHURCH.AGE.BOOK  CPT.</w:t>
      </w:r>
      <w:proofErr w:type="gramEnd"/>
      <w:r w:rsidRPr="00E35324">
        <w:rPr>
          <w:rFonts w:ascii="Calibri" w:eastAsia="Times New Roman" w:hAnsi="Calibri" w:cs="Calibri"/>
          <w:kern w:val="0"/>
          <w:sz w:val="40"/>
          <w:szCs w:val="40"/>
          <w:lang w:val="en"/>
        </w:rPr>
        <w:t>4</w:t>
      </w:r>
    </w:p>
    <w:p w14:paraId="18BA3A59"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r w:rsidRPr="00E35324">
        <w:rPr>
          <w:rFonts w:ascii="Calibri" w:eastAsia="Times New Roman" w:hAnsi="Calibri" w:cs="Calibri"/>
          <w:b/>
          <w:bCs/>
          <w:color w:val="004DBB"/>
          <w:kern w:val="0"/>
          <w:sz w:val="40"/>
          <w:szCs w:val="40"/>
          <w:u w:val="single"/>
          <w:lang w:val="en"/>
        </w:rPr>
        <w:t xml:space="preserve">Watch carefully now and see this. Before there was ever a speck of star dust; before God was God (God is an object of adoration and no one was there to worship </w:t>
      </w:r>
      <w:r w:rsidRPr="00E35324">
        <w:rPr>
          <w:rFonts w:ascii="Calibri" w:eastAsia="Times New Roman" w:hAnsi="Calibri" w:cs="Calibri"/>
          <w:b/>
          <w:bCs/>
          <w:color w:val="004DBB"/>
          <w:kern w:val="0"/>
          <w:sz w:val="40"/>
          <w:szCs w:val="40"/>
          <w:u w:val="single"/>
          <w:lang w:val="en"/>
        </w:rPr>
        <w:lastRenderedPageBreak/>
        <w:t xml:space="preserve">Him, so He was at that time only potentially God.) and </w:t>
      </w:r>
      <w:r w:rsidRPr="00E35324">
        <w:rPr>
          <w:rFonts w:ascii="Calibri" w:eastAsia="Times New Roman" w:hAnsi="Calibri" w:cs="Calibri"/>
          <w:b/>
          <w:bCs/>
          <w:color w:val="EE0000"/>
          <w:kern w:val="0"/>
          <w:sz w:val="40"/>
          <w:szCs w:val="40"/>
          <w:u w:val="single"/>
          <w:lang w:val="en"/>
        </w:rPr>
        <w:t>He was known only as eternal Spirit, the bride was already in His mind.</w:t>
      </w:r>
      <w:r w:rsidRPr="00E35324">
        <w:rPr>
          <w:rFonts w:ascii="Calibri" w:eastAsia="Times New Roman" w:hAnsi="Calibri" w:cs="Calibri"/>
          <w:b/>
          <w:bCs/>
          <w:color w:val="004DBB"/>
          <w:kern w:val="0"/>
          <w:sz w:val="40"/>
          <w:szCs w:val="40"/>
          <w:u w:val="single"/>
          <w:lang w:val="en"/>
        </w:rPr>
        <w:t xml:space="preserve"> Yes, she was. </w:t>
      </w:r>
      <w:r w:rsidRPr="00264B5D">
        <w:rPr>
          <w:rFonts w:ascii="Calibri" w:eastAsia="Times New Roman" w:hAnsi="Calibri" w:cs="Calibri"/>
          <w:b/>
          <w:bCs/>
          <w:color w:val="EE0000"/>
          <w:kern w:val="0"/>
          <w:sz w:val="40"/>
          <w:szCs w:val="40"/>
          <w:u w:val="single"/>
          <w:lang w:val="en"/>
        </w:rPr>
        <w:t xml:space="preserve">She was existing </w:t>
      </w:r>
      <w:r w:rsidRPr="00E35324">
        <w:rPr>
          <w:rFonts w:ascii="Calibri" w:eastAsia="Times New Roman" w:hAnsi="Calibri" w:cs="Calibri"/>
          <w:b/>
          <w:bCs/>
          <w:color w:val="004DBB"/>
          <w:kern w:val="0"/>
          <w:sz w:val="40"/>
          <w:szCs w:val="40"/>
          <w:u w:val="single"/>
          <w:lang w:val="en"/>
        </w:rPr>
        <w:t>in His thoughts. And what about those thoughts of God? They are eternal, are they not?</w:t>
      </w:r>
    </w:p>
    <w:p w14:paraId="3B5D1ECE"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
    <w:p w14:paraId="7E73A0B2"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roofErr w:type="gramStart"/>
      <w:r w:rsidRPr="00E35324">
        <w:rPr>
          <w:rFonts w:ascii="Calibri" w:eastAsia="Times New Roman" w:hAnsi="Calibri" w:cs="Calibri"/>
          <w:kern w:val="0"/>
          <w:sz w:val="40"/>
          <w:szCs w:val="40"/>
          <w:lang w:val="en"/>
        </w:rPr>
        <w:t>«  149</w:t>
      </w:r>
      <w:proofErr w:type="gramEnd"/>
      <w:r w:rsidRPr="00E35324">
        <w:rPr>
          <w:rFonts w:ascii="Calibri" w:eastAsia="Times New Roman" w:hAnsi="Calibri" w:cs="Calibri"/>
          <w:kern w:val="0"/>
          <w:sz w:val="40"/>
          <w:szCs w:val="40"/>
          <w:lang w:val="en"/>
        </w:rPr>
        <w:t xml:space="preserve">-3       †        </w:t>
      </w:r>
      <w:proofErr w:type="gramStart"/>
      <w:r w:rsidRPr="00E35324">
        <w:rPr>
          <w:rFonts w:ascii="Calibri" w:eastAsia="Times New Roman" w:hAnsi="Calibri" w:cs="Calibri"/>
          <w:kern w:val="0"/>
          <w:sz w:val="40"/>
          <w:szCs w:val="40"/>
          <w:lang w:val="en"/>
        </w:rPr>
        <w:t>SMYRNAEAN.CHURCH.AGE  -</w:t>
      </w:r>
      <w:proofErr w:type="gramEnd"/>
      <w:r w:rsidRPr="00E35324">
        <w:rPr>
          <w:rFonts w:ascii="Calibri" w:eastAsia="Times New Roman" w:hAnsi="Calibri" w:cs="Calibri"/>
          <w:kern w:val="0"/>
          <w:sz w:val="40"/>
          <w:szCs w:val="40"/>
          <w:lang w:val="en"/>
        </w:rPr>
        <w:t xml:space="preserve">  </w:t>
      </w:r>
      <w:proofErr w:type="gramStart"/>
      <w:r w:rsidRPr="00E35324">
        <w:rPr>
          <w:rFonts w:ascii="Calibri" w:eastAsia="Times New Roman" w:hAnsi="Calibri" w:cs="Calibri"/>
          <w:kern w:val="0"/>
          <w:sz w:val="40"/>
          <w:szCs w:val="40"/>
          <w:lang w:val="en"/>
        </w:rPr>
        <w:t>CHURCH.AGE.BOOK  CPT.</w:t>
      </w:r>
      <w:proofErr w:type="gramEnd"/>
      <w:r w:rsidRPr="00E35324">
        <w:rPr>
          <w:rFonts w:ascii="Calibri" w:eastAsia="Times New Roman" w:hAnsi="Calibri" w:cs="Calibri"/>
          <w:kern w:val="0"/>
          <w:sz w:val="40"/>
          <w:szCs w:val="40"/>
          <w:lang w:val="en"/>
        </w:rPr>
        <w:t>4</w:t>
      </w:r>
    </w:p>
    <w:p w14:paraId="34E8C107"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9B00D3"/>
          <w:kern w:val="0"/>
          <w:sz w:val="40"/>
          <w:szCs w:val="40"/>
          <w:u w:val="single"/>
          <w:lang w:val="en"/>
        </w:rPr>
      </w:pPr>
      <w:r w:rsidRPr="00E35324">
        <w:rPr>
          <w:rFonts w:ascii="Calibri" w:eastAsia="Times New Roman" w:hAnsi="Calibri" w:cs="Calibri"/>
          <w:b/>
          <w:bCs/>
          <w:i/>
          <w:iCs/>
          <w:color w:val="FF0000"/>
          <w:kern w:val="0"/>
          <w:sz w:val="48"/>
          <w:szCs w:val="48"/>
          <w:u w:val="single"/>
          <w:lang w:val="en"/>
        </w:rPr>
        <w:t xml:space="preserve">The eternal thoughts of God! Let me ask you, "Are the thoughts of God eternal?" If you can see this, you will see many things. </w:t>
      </w:r>
      <w:r w:rsidRPr="00E35324">
        <w:rPr>
          <w:rFonts w:ascii="Calibri" w:eastAsia="Times New Roman" w:hAnsi="Calibri" w:cs="Calibri"/>
          <w:b/>
          <w:bCs/>
          <w:color w:val="004DBB"/>
          <w:kern w:val="0"/>
          <w:sz w:val="40"/>
          <w:szCs w:val="40"/>
          <w:u w:val="single"/>
          <w:lang w:val="en"/>
        </w:rPr>
        <w:t>God is unchangeable in both essence and behavior</w:t>
      </w:r>
      <w:r w:rsidRPr="00E35324">
        <w:rPr>
          <w:rFonts w:ascii="Calibri" w:eastAsia="Times New Roman" w:hAnsi="Calibri" w:cs="Calibri"/>
          <w:b/>
          <w:bCs/>
          <w:color w:val="9B00D3"/>
          <w:kern w:val="0"/>
          <w:sz w:val="40"/>
          <w:szCs w:val="40"/>
          <w:u w:val="single"/>
          <w:lang w:val="en"/>
        </w:rPr>
        <w:t xml:space="preserve">. We have studied that and proven that already. </w:t>
      </w:r>
      <w:r w:rsidRPr="00836A19">
        <w:rPr>
          <w:rFonts w:ascii="Calibri" w:eastAsia="Times New Roman" w:hAnsi="Calibri" w:cs="Calibri"/>
          <w:b/>
          <w:bCs/>
          <w:color w:val="103CDE"/>
          <w:kern w:val="0"/>
          <w:sz w:val="40"/>
          <w:szCs w:val="40"/>
          <w:u w:val="single"/>
          <w:lang w:val="en"/>
        </w:rPr>
        <w:t xml:space="preserve">God is infinite in His abilities so therefore He as God must be omniscient. </w:t>
      </w:r>
      <w:r w:rsidRPr="00E35324">
        <w:rPr>
          <w:rFonts w:ascii="Calibri" w:eastAsia="Times New Roman" w:hAnsi="Calibri" w:cs="Calibri"/>
          <w:b/>
          <w:bCs/>
          <w:color w:val="9B00D3"/>
          <w:kern w:val="0"/>
          <w:sz w:val="40"/>
          <w:szCs w:val="40"/>
          <w:u w:val="single"/>
          <w:lang w:val="en"/>
        </w:rPr>
        <w:t xml:space="preserve">If He is omniscient, </w:t>
      </w:r>
      <w:r w:rsidRPr="00836A19">
        <w:rPr>
          <w:rFonts w:ascii="Calibri" w:eastAsia="Times New Roman" w:hAnsi="Calibri" w:cs="Calibri"/>
          <w:b/>
          <w:bCs/>
          <w:color w:val="103CDE"/>
          <w:kern w:val="0"/>
          <w:sz w:val="40"/>
          <w:szCs w:val="40"/>
          <w:u w:val="single"/>
          <w:lang w:val="en"/>
        </w:rPr>
        <w:t>then He is not now learning</w:t>
      </w:r>
      <w:r w:rsidRPr="00E35324">
        <w:rPr>
          <w:rFonts w:ascii="Calibri" w:eastAsia="Times New Roman" w:hAnsi="Calibri" w:cs="Calibri"/>
          <w:b/>
          <w:bCs/>
          <w:color w:val="9B00D3"/>
          <w:kern w:val="0"/>
          <w:sz w:val="40"/>
          <w:szCs w:val="40"/>
          <w:u w:val="single"/>
          <w:lang w:val="en"/>
        </w:rPr>
        <w:t xml:space="preserve">, nor is He taking counsel even with Himself, nor is He at any time adding to His knowledge. </w:t>
      </w:r>
      <w:r w:rsidRPr="00836A19">
        <w:rPr>
          <w:rFonts w:ascii="Calibri" w:eastAsia="Times New Roman" w:hAnsi="Calibri" w:cs="Calibri"/>
          <w:b/>
          <w:bCs/>
          <w:color w:val="EE0000"/>
          <w:kern w:val="0"/>
          <w:sz w:val="40"/>
          <w:szCs w:val="40"/>
          <w:u w:val="single"/>
          <w:lang w:val="en"/>
        </w:rPr>
        <w:t>If He can add to His knowledge, then He is not omniscient</w:t>
      </w:r>
      <w:r w:rsidRPr="00E35324">
        <w:rPr>
          <w:rFonts w:ascii="Calibri" w:eastAsia="Times New Roman" w:hAnsi="Calibri" w:cs="Calibri"/>
          <w:b/>
          <w:bCs/>
          <w:color w:val="9B00D3"/>
          <w:kern w:val="0"/>
          <w:sz w:val="40"/>
          <w:szCs w:val="40"/>
          <w:u w:val="single"/>
          <w:lang w:val="en"/>
        </w:rPr>
        <w:t>. The best we could say is that sometime He will be. But that is not Scriptural.</w:t>
      </w:r>
    </w:p>
    <w:p w14:paraId="604206D4"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FF0000"/>
          <w:kern w:val="0"/>
          <w:sz w:val="40"/>
          <w:szCs w:val="40"/>
          <w:u w:val="single"/>
          <w:lang w:val="en"/>
        </w:rPr>
      </w:pPr>
      <w:r w:rsidRPr="00E35324">
        <w:rPr>
          <w:rFonts w:ascii="Calibri" w:eastAsia="Times New Roman" w:hAnsi="Calibri" w:cs="Calibri"/>
          <w:b/>
          <w:bCs/>
          <w:color w:val="004DBB"/>
          <w:kern w:val="0"/>
          <w:sz w:val="40"/>
          <w:szCs w:val="40"/>
          <w:u w:val="single"/>
          <w:lang w:val="en"/>
        </w:rPr>
        <w:t xml:space="preserve">He IS omniscient. </w:t>
      </w:r>
      <w:r w:rsidRPr="00B44032">
        <w:rPr>
          <w:rFonts w:ascii="Calibri" w:eastAsia="Times New Roman" w:hAnsi="Calibri" w:cs="Calibri"/>
          <w:b/>
          <w:bCs/>
          <w:color w:val="EE0000"/>
          <w:kern w:val="0"/>
          <w:sz w:val="40"/>
          <w:szCs w:val="40"/>
          <w:u w:val="single"/>
          <w:lang w:val="en"/>
        </w:rPr>
        <w:t xml:space="preserve">He has never had a new thought </w:t>
      </w:r>
      <w:r w:rsidRPr="00E35324">
        <w:rPr>
          <w:rFonts w:ascii="Calibri" w:eastAsia="Times New Roman" w:hAnsi="Calibri" w:cs="Calibri"/>
          <w:b/>
          <w:bCs/>
          <w:color w:val="004DBB"/>
          <w:kern w:val="0"/>
          <w:sz w:val="40"/>
          <w:szCs w:val="40"/>
          <w:u w:val="single"/>
          <w:lang w:val="en"/>
        </w:rPr>
        <w:lastRenderedPageBreak/>
        <w:t>about anything because all His thoughts He has always had and always will have, and knows the end from the beginning because He is God</w:t>
      </w:r>
      <w:r w:rsidRPr="00E35324">
        <w:rPr>
          <w:rFonts w:ascii="Calibri" w:eastAsia="Times New Roman" w:hAnsi="Calibri" w:cs="Calibri"/>
          <w:b/>
          <w:bCs/>
          <w:color w:val="FF0000"/>
          <w:kern w:val="0"/>
          <w:sz w:val="40"/>
          <w:szCs w:val="40"/>
          <w:u w:val="single"/>
          <w:lang w:val="en"/>
        </w:rPr>
        <w:t xml:space="preserve">. </w:t>
      </w:r>
      <w:proofErr w:type="gramStart"/>
      <w:r w:rsidRPr="00E35324">
        <w:rPr>
          <w:rFonts w:ascii="Calibri" w:eastAsia="Times New Roman" w:hAnsi="Calibri" w:cs="Calibri"/>
          <w:b/>
          <w:bCs/>
          <w:color w:val="FF0000"/>
          <w:kern w:val="0"/>
          <w:sz w:val="40"/>
          <w:szCs w:val="40"/>
          <w:u w:val="single"/>
          <w:lang w:val="en"/>
        </w:rPr>
        <w:t>THUS</w:t>
      </w:r>
      <w:proofErr w:type="gramEnd"/>
      <w:r w:rsidRPr="00E35324">
        <w:rPr>
          <w:rFonts w:ascii="Calibri" w:eastAsia="Times New Roman" w:hAnsi="Calibri" w:cs="Calibri"/>
          <w:b/>
          <w:bCs/>
          <w:color w:val="FF0000"/>
          <w:kern w:val="0"/>
          <w:sz w:val="40"/>
          <w:szCs w:val="40"/>
          <w:u w:val="single"/>
          <w:lang w:val="en"/>
        </w:rPr>
        <w:t xml:space="preserve"> THE THOUGHTS OF GOD ARE ETERNAL. THEY ARE REAL. </w:t>
      </w:r>
      <w:r w:rsidRPr="00B44032">
        <w:rPr>
          <w:rFonts w:ascii="Calibri" w:eastAsia="Times New Roman" w:hAnsi="Calibri" w:cs="Calibri"/>
          <w:b/>
          <w:bCs/>
          <w:color w:val="1050DE"/>
          <w:kern w:val="0"/>
          <w:sz w:val="40"/>
          <w:szCs w:val="40"/>
          <w:u w:val="single"/>
          <w:lang w:val="en"/>
        </w:rPr>
        <w:t xml:space="preserve">They are not simply like a man with a blueprint he has drawn up and </w:t>
      </w:r>
      <w:r w:rsidRPr="00E35324">
        <w:rPr>
          <w:rFonts w:ascii="Calibri" w:eastAsia="Times New Roman" w:hAnsi="Calibri" w:cs="Calibri"/>
          <w:b/>
          <w:bCs/>
          <w:color w:val="FF0000"/>
          <w:kern w:val="0"/>
          <w:sz w:val="40"/>
          <w:szCs w:val="40"/>
          <w:u w:val="single"/>
          <w:lang w:val="en"/>
        </w:rPr>
        <w:t>which one day will be translated into substance and form, but they are already real and eternal, and part of God.</w:t>
      </w:r>
    </w:p>
    <w:p w14:paraId="600CD253"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004DBB"/>
          <w:kern w:val="0"/>
          <w:sz w:val="40"/>
          <w:szCs w:val="40"/>
          <w:u w:val="single"/>
          <w:lang w:val="en"/>
        </w:rPr>
      </w:pPr>
    </w:p>
    <w:p w14:paraId="66ED95CA"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roofErr w:type="gramStart"/>
      <w:r w:rsidRPr="00E35324">
        <w:rPr>
          <w:rFonts w:ascii="Calibri" w:eastAsia="Times New Roman" w:hAnsi="Calibri" w:cs="Calibri"/>
          <w:kern w:val="0"/>
          <w:sz w:val="40"/>
          <w:szCs w:val="40"/>
          <w:lang w:val="en"/>
        </w:rPr>
        <w:t>«  150</w:t>
      </w:r>
      <w:proofErr w:type="gramEnd"/>
      <w:r w:rsidRPr="00E35324">
        <w:rPr>
          <w:rFonts w:ascii="Calibri" w:eastAsia="Times New Roman" w:hAnsi="Calibri" w:cs="Calibri"/>
          <w:kern w:val="0"/>
          <w:sz w:val="40"/>
          <w:szCs w:val="40"/>
          <w:lang w:val="en"/>
        </w:rPr>
        <w:t xml:space="preserve">-1       †        </w:t>
      </w:r>
      <w:proofErr w:type="gramStart"/>
      <w:r w:rsidRPr="00E35324">
        <w:rPr>
          <w:rFonts w:ascii="Calibri" w:eastAsia="Times New Roman" w:hAnsi="Calibri" w:cs="Calibri"/>
          <w:kern w:val="0"/>
          <w:sz w:val="40"/>
          <w:szCs w:val="40"/>
          <w:lang w:val="en"/>
        </w:rPr>
        <w:t>SMYRNAEAN.CHURCH.AGE  -</w:t>
      </w:r>
      <w:proofErr w:type="gramEnd"/>
      <w:r w:rsidRPr="00E35324">
        <w:rPr>
          <w:rFonts w:ascii="Calibri" w:eastAsia="Times New Roman" w:hAnsi="Calibri" w:cs="Calibri"/>
          <w:kern w:val="0"/>
          <w:sz w:val="40"/>
          <w:szCs w:val="40"/>
          <w:lang w:val="en"/>
        </w:rPr>
        <w:t xml:space="preserve">  </w:t>
      </w:r>
      <w:proofErr w:type="gramStart"/>
      <w:r w:rsidRPr="00E35324">
        <w:rPr>
          <w:rFonts w:ascii="Calibri" w:eastAsia="Times New Roman" w:hAnsi="Calibri" w:cs="Calibri"/>
          <w:kern w:val="0"/>
          <w:sz w:val="40"/>
          <w:szCs w:val="40"/>
          <w:lang w:val="en"/>
        </w:rPr>
        <w:t>CHURCH.AGE.BOOK  CPT.</w:t>
      </w:r>
      <w:proofErr w:type="gramEnd"/>
      <w:r w:rsidRPr="00E35324">
        <w:rPr>
          <w:rFonts w:ascii="Calibri" w:eastAsia="Times New Roman" w:hAnsi="Calibri" w:cs="Calibri"/>
          <w:kern w:val="0"/>
          <w:sz w:val="40"/>
          <w:szCs w:val="40"/>
          <w:lang w:val="en"/>
        </w:rPr>
        <w:t>4</w:t>
      </w:r>
    </w:p>
    <w:p w14:paraId="439845D7"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r w:rsidRPr="00E35324">
        <w:rPr>
          <w:rFonts w:ascii="Calibri" w:eastAsia="Times New Roman" w:hAnsi="Calibri" w:cs="Calibri"/>
          <w:b/>
          <w:bCs/>
          <w:kern w:val="0"/>
          <w:sz w:val="40"/>
          <w:szCs w:val="40"/>
          <w:u w:val="single"/>
          <w:lang w:val="en"/>
        </w:rPr>
        <w:t>See how this works. God always had His thoughts for Adam. Adam, as His thoughts, was yet unexpressed.</w:t>
      </w:r>
    </w:p>
    <w:p w14:paraId="43BC32AE"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r w:rsidRPr="00E35324">
        <w:rPr>
          <w:rFonts w:ascii="Calibri" w:eastAsia="Times New Roman" w:hAnsi="Calibri" w:cs="Calibri"/>
          <w:b/>
          <w:bCs/>
          <w:color w:val="FF0000"/>
          <w:kern w:val="0"/>
          <w:sz w:val="40"/>
          <w:szCs w:val="40"/>
          <w:lang w:val="en"/>
        </w:rPr>
        <w:t xml:space="preserve">Psalms 139:15-16 </w:t>
      </w:r>
      <w:r w:rsidRPr="00E35324">
        <w:rPr>
          <w:rFonts w:ascii="Calibri" w:eastAsia="Times New Roman" w:hAnsi="Calibri" w:cs="Calibri"/>
          <w:kern w:val="0"/>
          <w:sz w:val="40"/>
          <w:szCs w:val="40"/>
          <w:lang w:val="en"/>
        </w:rPr>
        <w:t>will give you a little idea of this,</w:t>
      </w:r>
    </w:p>
    <w:p w14:paraId="25F1146E"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i/>
          <w:iCs/>
          <w:color w:val="FF0000"/>
          <w:kern w:val="0"/>
          <w:sz w:val="40"/>
          <w:szCs w:val="40"/>
          <w:lang w:val="en"/>
        </w:rPr>
      </w:pPr>
      <w:r w:rsidRPr="00E35324">
        <w:rPr>
          <w:rFonts w:ascii="Calibri" w:eastAsia="Times New Roman" w:hAnsi="Calibri" w:cs="Calibri"/>
          <w:i/>
          <w:iCs/>
          <w:color w:val="FF0000"/>
          <w:kern w:val="0"/>
          <w:sz w:val="40"/>
          <w:szCs w:val="40"/>
          <w:lang w:val="en"/>
        </w:rPr>
        <w:t xml:space="preserve"> "My substance was not </w:t>
      </w:r>
      <w:proofErr w:type="gramStart"/>
      <w:r w:rsidRPr="00E35324">
        <w:rPr>
          <w:rFonts w:ascii="Calibri" w:eastAsia="Times New Roman" w:hAnsi="Calibri" w:cs="Calibri"/>
          <w:i/>
          <w:iCs/>
          <w:color w:val="FF0000"/>
          <w:kern w:val="0"/>
          <w:sz w:val="40"/>
          <w:szCs w:val="40"/>
          <w:lang w:val="en"/>
        </w:rPr>
        <w:t>hid</w:t>
      </w:r>
      <w:proofErr w:type="gramEnd"/>
      <w:r w:rsidRPr="00E35324">
        <w:rPr>
          <w:rFonts w:ascii="Calibri" w:eastAsia="Times New Roman" w:hAnsi="Calibri" w:cs="Calibri"/>
          <w:i/>
          <w:iCs/>
          <w:color w:val="FF0000"/>
          <w:kern w:val="0"/>
          <w:sz w:val="40"/>
          <w:szCs w:val="40"/>
          <w:lang w:val="en"/>
        </w:rPr>
        <w:t xml:space="preserve"> from Thee, when I was made in secret, and curiously wrought in the lowest parts of the earth.</w:t>
      </w:r>
    </w:p>
    <w:p w14:paraId="2CA983EC"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i/>
          <w:iCs/>
          <w:color w:val="FF0000"/>
          <w:kern w:val="0"/>
          <w:sz w:val="40"/>
          <w:szCs w:val="40"/>
          <w:lang w:val="en"/>
        </w:rPr>
      </w:pPr>
      <w:r w:rsidRPr="00E35324">
        <w:rPr>
          <w:rFonts w:ascii="Calibri" w:eastAsia="Times New Roman" w:hAnsi="Calibri" w:cs="Calibri"/>
          <w:i/>
          <w:iCs/>
          <w:color w:val="FF0000"/>
          <w:kern w:val="0"/>
          <w:sz w:val="40"/>
          <w:szCs w:val="40"/>
          <w:lang w:val="en"/>
        </w:rPr>
        <w:t>Thine eyes did see my substance, yet being unperfect; and in Thy book were all my members written, which in continuance were fashioned, when as yet there was none of them."</w:t>
      </w:r>
    </w:p>
    <w:p w14:paraId="7E36C4E7"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FF0000"/>
          <w:kern w:val="0"/>
          <w:sz w:val="40"/>
          <w:szCs w:val="40"/>
          <w:u w:val="single"/>
          <w:lang w:val="en"/>
        </w:rPr>
      </w:pPr>
      <w:r w:rsidRPr="00E35324">
        <w:rPr>
          <w:rFonts w:ascii="Calibri" w:eastAsia="Times New Roman" w:hAnsi="Calibri" w:cs="Calibri"/>
          <w:b/>
          <w:bCs/>
          <w:color w:val="004DBB"/>
          <w:kern w:val="0"/>
          <w:sz w:val="40"/>
          <w:szCs w:val="40"/>
          <w:u w:val="single"/>
          <w:lang w:val="en"/>
        </w:rPr>
        <w:lastRenderedPageBreak/>
        <w:t xml:space="preserve"> That, as I said, was not written about Adam but it gives you the idea and knowledge that the thought was there in His mind, and that thought was eternal and had to be expressed</w:t>
      </w:r>
      <w:r w:rsidRPr="00E35324">
        <w:rPr>
          <w:rFonts w:ascii="Calibri" w:eastAsia="Times New Roman" w:hAnsi="Calibri" w:cs="Calibri"/>
          <w:b/>
          <w:bCs/>
          <w:color w:val="FF0000"/>
          <w:kern w:val="0"/>
          <w:sz w:val="40"/>
          <w:szCs w:val="40"/>
          <w:u w:val="single"/>
          <w:lang w:val="en"/>
        </w:rPr>
        <w:t xml:space="preserve">. </w:t>
      </w:r>
      <w:proofErr w:type="gramStart"/>
      <w:r w:rsidRPr="00E35324">
        <w:rPr>
          <w:rFonts w:ascii="Calibri" w:eastAsia="Times New Roman" w:hAnsi="Calibri" w:cs="Calibri"/>
          <w:b/>
          <w:bCs/>
          <w:color w:val="FF0000"/>
          <w:kern w:val="0"/>
          <w:sz w:val="40"/>
          <w:szCs w:val="40"/>
          <w:u w:val="single"/>
          <w:lang w:val="en"/>
        </w:rPr>
        <w:t>So</w:t>
      </w:r>
      <w:proofErr w:type="gramEnd"/>
      <w:r w:rsidRPr="00E35324">
        <w:rPr>
          <w:rFonts w:ascii="Calibri" w:eastAsia="Times New Roman" w:hAnsi="Calibri" w:cs="Calibri"/>
          <w:b/>
          <w:bCs/>
          <w:color w:val="FF0000"/>
          <w:kern w:val="0"/>
          <w:sz w:val="40"/>
          <w:szCs w:val="40"/>
          <w:u w:val="single"/>
          <w:lang w:val="en"/>
        </w:rPr>
        <w:t xml:space="preserve"> when Adam was formed of the dust of the earth and his spiritual being created by God, then Adam became God's thought expressed, and those eternal thoughts were now manifested.</w:t>
      </w:r>
    </w:p>
    <w:p w14:paraId="162CDFC3"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
    <w:p w14:paraId="5290E978"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kern w:val="0"/>
          <w:sz w:val="40"/>
          <w:szCs w:val="40"/>
          <w:lang w:val="en"/>
        </w:rPr>
      </w:pPr>
      <w:proofErr w:type="gramStart"/>
      <w:r w:rsidRPr="00E35324">
        <w:rPr>
          <w:rFonts w:ascii="Calibri" w:eastAsia="Times New Roman" w:hAnsi="Calibri" w:cs="Calibri"/>
          <w:kern w:val="0"/>
          <w:sz w:val="40"/>
          <w:szCs w:val="40"/>
          <w:lang w:val="en"/>
        </w:rPr>
        <w:t>«  150</w:t>
      </w:r>
      <w:proofErr w:type="gramEnd"/>
      <w:r w:rsidRPr="00E35324">
        <w:rPr>
          <w:rFonts w:ascii="Calibri" w:eastAsia="Times New Roman" w:hAnsi="Calibri" w:cs="Calibri"/>
          <w:kern w:val="0"/>
          <w:sz w:val="40"/>
          <w:szCs w:val="40"/>
          <w:lang w:val="en"/>
        </w:rPr>
        <w:t xml:space="preserve">-2       †        </w:t>
      </w:r>
      <w:proofErr w:type="gramStart"/>
      <w:r w:rsidRPr="00E35324">
        <w:rPr>
          <w:rFonts w:ascii="Calibri" w:eastAsia="Times New Roman" w:hAnsi="Calibri" w:cs="Calibri"/>
          <w:kern w:val="0"/>
          <w:sz w:val="40"/>
          <w:szCs w:val="40"/>
          <w:lang w:val="en"/>
        </w:rPr>
        <w:t>SMYRNAEAN.CHURCH.AGE  -</w:t>
      </w:r>
      <w:proofErr w:type="gramEnd"/>
      <w:r w:rsidRPr="00E35324">
        <w:rPr>
          <w:rFonts w:ascii="Calibri" w:eastAsia="Times New Roman" w:hAnsi="Calibri" w:cs="Calibri"/>
          <w:kern w:val="0"/>
          <w:sz w:val="40"/>
          <w:szCs w:val="40"/>
          <w:lang w:val="en"/>
        </w:rPr>
        <w:t xml:space="preserve">  </w:t>
      </w:r>
      <w:proofErr w:type="gramStart"/>
      <w:r w:rsidRPr="00E35324">
        <w:rPr>
          <w:rFonts w:ascii="Calibri" w:eastAsia="Times New Roman" w:hAnsi="Calibri" w:cs="Calibri"/>
          <w:kern w:val="0"/>
          <w:sz w:val="40"/>
          <w:szCs w:val="40"/>
          <w:lang w:val="en"/>
        </w:rPr>
        <w:t>CHURCH.AGE.BOOK  CPT.</w:t>
      </w:r>
      <w:proofErr w:type="gramEnd"/>
      <w:r w:rsidRPr="00E35324">
        <w:rPr>
          <w:rFonts w:ascii="Calibri" w:eastAsia="Times New Roman" w:hAnsi="Calibri" w:cs="Calibri"/>
          <w:kern w:val="0"/>
          <w:sz w:val="40"/>
          <w:szCs w:val="40"/>
          <w:lang w:val="en"/>
        </w:rPr>
        <w:t>4</w:t>
      </w:r>
    </w:p>
    <w:p w14:paraId="1C599230" w14:textId="77777777" w:rsidR="00807949" w:rsidRPr="00E35324" w:rsidRDefault="00807949" w:rsidP="00807949">
      <w:pPr>
        <w:widowControl w:val="0"/>
        <w:autoSpaceDE w:val="0"/>
        <w:autoSpaceDN w:val="0"/>
        <w:adjustRightInd w:val="0"/>
        <w:spacing w:after="200" w:line="276" w:lineRule="auto"/>
        <w:rPr>
          <w:rFonts w:ascii="Calibri" w:eastAsia="Times New Roman" w:hAnsi="Calibri" w:cs="Calibri"/>
          <w:b/>
          <w:bCs/>
          <w:color w:val="FF0000"/>
          <w:kern w:val="0"/>
          <w:sz w:val="40"/>
          <w:szCs w:val="40"/>
          <w:u w:val="single"/>
          <w:lang w:val="en"/>
        </w:rPr>
      </w:pPr>
      <w:r w:rsidRPr="00E35324">
        <w:rPr>
          <w:rFonts w:ascii="Calibri" w:eastAsia="Times New Roman" w:hAnsi="Calibri" w:cs="Calibri"/>
          <w:b/>
          <w:bCs/>
          <w:color w:val="004DBB"/>
          <w:kern w:val="0"/>
          <w:sz w:val="40"/>
          <w:szCs w:val="40"/>
          <w:u w:val="single"/>
          <w:lang w:val="en"/>
        </w:rPr>
        <w:t xml:space="preserve">Down through the centuries we could go. We find a Moses, a Jeremiah, a John the Baptist, and </w:t>
      </w:r>
      <w:r w:rsidRPr="00740C30">
        <w:rPr>
          <w:rFonts w:ascii="Calibri" w:eastAsia="Times New Roman" w:hAnsi="Calibri" w:cs="Calibri"/>
          <w:b/>
          <w:bCs/>
          <w:color w:val="EE0000"/>
          <w:kern w:val="0"/>
          <w:sz w:val="40"/>
          <w:szCs w:val="40"/>
          <w:u w:val="single"/>
          <w:lang w:val="en"/>
        </w:rPr>
        <w:t>each one of these were God's eternal thought expressed</w:t>
      </w:r>
      <w:r w:rsidRPr="00E35324">
        <w:rPr>
          <w:rFonts w:ascii="Calibri" w:eastAsia="Times New Roman" w:hAnsi="Calibri" w:cs="Calibri"/>
          <w:b/>
          <w:bCs/>
          <w:color w:val="004DBB"/>
          <w:kern w:val="0"/>
          <w:sz w:val="40"/>
          <w:szCs w:val="40"/>
          <w:u w:val="single"/>
          <w:lang w:val="en"/>
        </w:rPr>
        <w:t xml:space="preserve"> in its season. Then we come to Jesus the LOGOS. </w:t>
      </w:r>
      <w:r w:rsidRPr="00E35324">
        <w:rPr>
          <w:rFonts w:ascii="Calibri" w:eastAsia="Times New Roman" w:hAnsi="Calibri" w:cs="Calibri"/>
          <w:b/>
          <w:bCs/>
          <w:color w:val="FF0000"/>
          <w:kern w:val="0"/>
          <w:sz w:val="40"/>
          <w:szCs w:val="40"/>
          <w:u w:val="single"/>
          <w:lang w:val="en"/>
        </w:rPr>
        <w:t>He was the perfect and complete THOUGHT expressed and He became known as the Word. That is what He IS, and forever WILL BE.</w:t>
      </w:r>
    </w:p>
    <w:p w14:paraId="6624E0AB" w14:textId="77777777" w:rsidR="000170D7" w:rsidRDefault="000170D7"/>
    <w:sectPr w:rsidR="0001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49"/>
    <w:rsid w:val="000170D7"/>
    <w:rsid w:val="00684289"/>
    <w:rsid w:val="00807949"/>
    <w:rsid w:val="008A7A4D"/>
    <w:rsid w:val="00C20903"/>
    <w:rsid w:val="00E6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A7B2"/>
  <w15:chartTrackingRefBased/>
  <w15:docId w15:val="{E533C625-F364-4474-BCF7-C604F213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
        <w:iCs/>
        <w:color w:val="EE0000"/>
        <w:kern w:val="2"/>
        <w:sz w:val="40"/>
        <w:szCs w:val="40"/>
        <w:u w:val="thick"/>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49"/>
    <w:rPr>
      <w:i w:val="0"/>
      <w:iCs w:val="0"/>
      <w:color w:val="auto"/>
      <w:sz w:val="24"/>
      <w:szCs w:val="24"/>
      <w:u w:val="none"/>
    </w:rPr>
  </w:style>
  <w:style w:type="paragraph" w:styleId="Heading1">
    <w:name w:val="heading 1"/>
    <w:basedOn w:val="Normal"/>
    <w:next w:val="Normal"/>
    <w:link w:val="Heading1Char"/>
    <w:uiPriority w:val="9"/>
    <w:qFormat/>
    <w:rsid w:val="00807949"/>
    <w:pPr>
      <w:keepNext/>
      <w:keepLines/>
      <w:spacing w:before="360" w:after="80"/>
      <w:outlineLvl w:val="0"/>
    </w:pPr>
    <w:rPr>
      <w:rFonts w:asciiTheme="majorHAnsi" w:eastAsiaTheme="majorEastAsia" w:hAnsiTheme="majorHAnsi" w:cstheme="majorBidi"/>
      <w:i/>
      <w:iCs/>
      <w:color w:val="0F4761" w:themeColor="accent1" w:themeShade="BF"/>
      <w:sz w:val="40"/>
      <w:szCs w:val="40"/>
      <w:u w:val="thick"/>
    </w:rPr>
  </w:style>
  <w:style w:type="paragraph" w:styleId="Heading2">
    <w:name w:val="heading 2"/>
    <w:basedOn w:val="Normal"/>
    <w:next w:val="Normal"/>
    <w:link w:val="Heading2Char"/>
    <w:uiPriority w:val="9"/>
    <w:semiHidden/>
    <w:unhideWhenUsed/>
    <w:qFormat/>
    <w:rsid w:val="00807949"/>
    <w:pPr>
      <w:keepNext/>
      <w:keepLines/>
      <w:spacing w:before="160" w:after="80"/>
      <w:outlineLvl w:val="1"/>
    </w:pPr>
    <w:rPr>
      <w:rFonts w:asciiTheme="majorHAnsi" w:eastAsiaTheme="majorEastAsia" w:hAnsiTheme="majorHAnsi" w:cstheme="majorBidi"/>
      <w:i/>
      <w:iCs/>
      <w:color w:val="0F4761" w:themeColor="accent1" w:themeShade="BF"/>
      <w:sz w:val="32"/>
      <w:szCs w:val="32"/>
      <w:u w:val="thick"/>
    </w:rPr>
  </w:style>
  <w:style w:type="paragraph" w:styleId="Heading3">
    <w:name w:val="heading 3"/>
    <w:basedOn w:val="Normal"/>
    <w:next w:val="Normal"/>
    <w:link w:val="Heading3Char"/>
    <w:uiPriority w:val="9"/>
    <w:semiHidden/>
    <w:unhideWhenUsed/>
    <w:qFormat/>
    <w:rsid w:val="00807949"/>
    <w:pPr>
      <w:keepNext/>
      <w:keepLines/>
      <w:spacing w:before="160" w:after="80"/>
      <w:outlineLvl w:val="2"/>
    </w:pPr>
    <w:rPr>
      <w:rFonts w:eastAsiaTheme="majorEastAsia" w:cstheme="majorBidi"/>
      <w:i/>
      <w:iCs/>
      <w:color w:val="0F4761" w:themeColor="accent1" w:themeShade="BF"/>
      <w:sz w:val="28"/>
      <w:szCs w:val="28"/>
      <w:u w:val="thick"/>
    </w:rPr>
  </w:style>
  <w:style w:type="paragraph" w:styleId="Heading4">
    <w:name w:val="heading 4"/>
    <w:basedOn w:val="Normal"/>
    <w:next w:val="Normal"/>
    <w:link w:val="Heading4Char"/>
    <w:uiPriority w:val="9"/>
    <w:semiHidden/>
    <w:unhideWhenUsed/>
    <w:qFormat/>
    <w:rsid w:val="00807949"/>
    <w:pPr>
      <w:keepNext/>
      <w:keepLines/>
      <w:spacing w:before="80" w:after="40"/>
      <w:outlineLvl w:val="3"/>
    </w:pPr>
    <w:rPr>
      <w:rFonts w:eastAsiaTheme="majorEastAsia" w:cstheme="majorBidi"/>
      <w:color w:val="0F4761" w:themeColor="accent1" w:themeShade="BF"/>
      <w:sz w:val="40"/>
      <w:szCs w:val="40"/>
      <w:u w:val="thick"/>
    </w:rPr>
  </w:style>
  <w:style w:type="paragraph" w:styleId="Heading5">
    <w:name w:val="heading 5"/>
    <w:basedOn w:val="Normal"/>
    <w:next w:val="Normal"/>
    <w:link w:val="Heading5Char"/>
    <w:uiPriority w:val="9"/>
    <w:semiHidden/>
    <w:unhideWhenUsed/>
    <w:qFormat/>
    <w:rsid w:val="00807949"/>
    <w:pPr>
      <w:keepNext/>
      <w:keepLines/>
      <w:spacing w:before="80" w:after="40"/>
      <w:outlineLvl w:val="4"/>
    </w:pPr>
    <w:rPr>
      <w:rFonts w:eastAsiaTheme="majorEastAsia" w:cstheme="majorBidi"/>
      <w:i/>
      <w:iCs/>
      <w:color w:val="0F4761" w:themeColor="accent1" w:themeShade="BF"/>
      <w:sz w:val="40"/>
      <w:szCs w:val="40"/>
      <w:u w:val="thick"/>
    </w:rPr>
  </w:style>
  <w:style w:type="paragraph" w:styleId="Heading6">
    <w:name w:val="heading 6"/>
    <w:basedOn w:val="Normal"/>
    <w:next w:val="Normal"/>
    <w:link w:val="Heading6Char"/>
    <w:uiPriority w:val="9"/>
    <w:semiHidden/>
    <w:unhideWhenUsed/>
    <w:qFormat/>
    <w:rsid w:val="00807949"/>
    <w:pPr>
      <w:keepNext/>
      <w:keepLines/>
      <w:spacing w:before="40" w:after="0"/>
      <w:outlineLvl w:val="5"/>
    </w:pPr>
    <w:rPr>
      <w:rFonts w:eastAsiaTheme="majorEastAsia" w:cstheme="majorBidi"/>
      <w:color w:val="595959" w:themeColor="text1" w:themeTint="A6"/>
      <w:sz w:val="40"/>
      <w:szCs w:val="40"/>
      <w:u w:val="thick"/>
    </w:rPr>
  </w:style>
  <w:style w:type="paragraph" w:styleId="Heading7">
    <w:name w:val="heading 7"/>
    <w:basedOn w:val="Normal"/>
    <w:next w:val="Normal"/>
    <w:link w:val="Heading7Char"/>
    <w:uiPriority w:val="9"/>
    <w:semiHidden/>
    <w:unhideWhenUsed/>
    <w:qFormat/>
    <w:rsid w:val="00807949"/>
    <w:pPr>
      <w:keepNext/>
      <w:keepLines/>
      <w:spacing w:before="40" w:after="0"/>
      <w:outlineLvl w:val="6"/>
    </w:pPr>
    <w:rPr>
      <w:rFonts w:eastAsiaTheme="majorEastAsia" w:cstheme="majorBidi"/>
      <w:i/>
      <w:iCs/>
      <w:color w:val="595959" w:themeColor="text1" w:themeTint="A6"/>
      <w:sz w:val="40"/>
      <w:szCs w:val="40"/>
      <w:u w:val="thick"/>
    </w:rPr>
  </w:style>
  <w:style w:type="paragraph" w:styleId="Heading8">
    <w:name w:val="heading 8"/>
    <w:basedOn w:val="Normal"/>
    <w:next w:val="Normal"/>
    <w:link w:val="Heading8Char"/>
    <w:uiPriority w:val="9"/>
    <w:semiHidden/>
    <w:unhideWhenUsed/>
    <w:qFormat/>
    <w:rsid w:val="00807949"/>
    <w:pPr>
      <w:keepNext/>
      <w:keepLines/>
      <w:spacing w:after="0"/>
      <w:outlineLvl w:val="7"/>
    </w:pPr>
    <w:rPr>
      <w:rFonts w:eastAsiaTheme="majorEastAsia" w:cstheme="majorBidi"/>
      <w:color w:val="272727" w:themeColor="text1" w:themeTint="D8"/>
      <w:sz w:val="40"/>
      <w:szCs w:val="40"/>
      <w:u w:val="thick"/>
    </w:rPr>
  </w:style>
  <w:style w:type="paragraph" w:styleId="Heading9">
    <w:name w:val="heading 9"/>
    <w:basedOn w:val="Normal"/>
    <w:next w:val="Normal"/>
    <w:link w:val="Heading9Char"/>
    <w:uiPriority w:val="9"/>
    <w:semiHidden/>
    <w:unhideWhenUsed/>
    <w:qFormat/>
    <w:rsid w:val="00807949"/>
    <w:pPr>
      <w:keepNext/>
      <w:keepLines/>
      <w:spacing w:after="0"/>
      <w:outlineLvl w:val="8"/>
    </w:pPr>
    <w:rPr>
      <w:rFonts w:eastAsiaTheme="majorEastAsia" w:cstheme="majorBidi"/>
      <w:i/>
      <w:iCs/>
      <w:color w:val="272727" w:themeColor="text1" w:themeTint="D8"/>
      <w:sz w:val="40"/>
      <w:szCs w:val="4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49"/>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807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949"/>
    <w:rPr>
      <w:rFonts w:eastAsiaTheme="majorEastAsia" w:cstheme="majorBidi"/>
      <w:i w:val="0"/>
      <w:iCs w:val="0"/>
      <w:color w:val="0F4761" w:themeColor="accent1" w:themeShade="BF"/>
    </w:rPr>
  </w:style>
  <w:style w:type="character" w:customStyle="1" w:styleId="Heading5Char">
    <w:name w:val="Heading 5 Char"/>
    <w:basedOn w:val="DefaultParagraphFont"/>
    <w:link w:val="Heading5"/>
    <w:uiPriority w:val="9"/>
    <w:semiHidden/>
    <w:rsid w:val="00807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949"/>
    <w:rPr>
      <w:rFonts w:eastAsiaTheme="majorEastAsia" w:cstheme="majorBidi"/>
      <w:i w:val="0"/>
      <w:iCs w:val="0"/>
      <w:color w:val="595959" w:themeColor="text1" w:themeTint="A6"/>
    </w:rPr>
  </w:style>
  <w:style w:type="character" w:customStyle="1" w:styleId="Heading7Char">
    <w:name w:val="Heading 7 Char"/>
    <w:basedOn w:val="DefaultParagraphFont"/>
    <w:link w:val="Heading7"/>
    <w:uiPriority w:val="9"/>
    <w:semiHidden/>
    <w:rsid w:val="00807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949"/>
    <w:rPr>
      <w:rFonts w:eastAsiaTheme="majorEastAsia" w:cstheme="majorBidi"/>
      <w:i w:val="0"/>
      <w:iCs w:val="0"/>
      <w:color w:val="272727" w:themeColor="text1" w:themeTint="D8"/>
    </w:rPr>
  </w:style>
  <w:style w:type="character" w:customStyle="1" w:styleId="Heading9Char">
    <w:name w:val="Heading 9 Char"/>
    <w:basedOn w:val="DefaultParagraphFont"/>
    <w:link w:val="Heading9"/>
    <w:uiPriority w:val="9"/>
    <w:semiHidden/>
    <w:rsid w:val="00807949"/>
    <w:rPr>
      <w:rFonts w:eastAsiaTheme="majorEastAsia" w:cstheme="majorBidi"/>
      <w:color w:val="272727" w:themeColor="text1" w:themeTint="D8"/>
    </w:rPr>
  </w:style>
  <w:style w:type="paragraph" w:styleId="Title">
    <w:name w:val="Title"/>
    <w:basedOn w:val="Normal"/>
    <w:next w:val="Normal"/>
    <w:link w:val="TitleChar"/>
    <w:uiPriority w:val="10"/>
    <w:qFormat/>
    <w:rsid w:val="00807949"/>
    <w:pPr>
      <w:spacing w:after="80" w:line="240" w:lineRule="auto"/>
      <w:contextualSpacing/>
    </w:pPr>
    <w:rPr>
      <w:rFonts w:asciiTheme="majorHAnsi" w:eastAsiaTheme="majorEastAsia" w:hAnsiTheme="majorHAnsi" w:cstheme="majorBidi"/>
      <w:i/>
      <w:iCs/>
      <w:spacing w:val="-10"/>
      <w:kern w:val="28"/>
      <w:sz w:val="56"/>
      <w:szCs w:val="56"/>
      <w:u w:val="thick"/>
    </w:rPr>
  </w:style>
  <w:style w:type="character" w:customStyle="1" w:styleId="TitleChar">
    <w:name w:val="Title Char"/>
    <w:basedOn w:val="DefaultParagraphFont"/>
    <w:link w:val="Title"/>
    <w:uiPriority w:val="10"/>
    <w:rsid w:val="0080794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07949"/>
    <w:pPr>
      <w:numPr>
        <w:ilvl w:val="1"/>
      </w:numPr>
    </w:pPr>
    <w:rPr>
      <w:rFonts w:eastAsiaTheme="majorEastAsia" w:cstheme="majorBidi"/>
      <w:i/>
      <w:iCs/>
      <w:color w:val="595959" w:themeColor="text1" w:themeTint="A6"/>
      <w:spacing w:val="15"/>
      <w:sz w:val="28"/>
      <w:szCs w:val="28"/>
      <w:u w:val="thick"/>
    </w:rPr>
  </w:style>
  <w:style w:type="character" w:customStyle="1" w:styleId="SubtitleChar">
    <w:name w:val="Subtitle Char"/>
    <w:basedOn w:val="DefaultParagraphFont"/>
    <w:link w:val="Subtitle"/>
    <w:uiPriority w:val="11"/>
    <w:rsid w:val="00807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949"/>
    <w:pPr>
      <w:spacing w:before="160"/>
      <w:jc w:val="center"/>
    </w:pPr>
    <w:rPr>
      <w:color w:val="404040" w:themeColor="text1" w:themeTint="BF"/>
      <w:sz w:val="40"/>
      <w:szCs w:val="40"/>
      <w:u w:val="thick"/>
    </w:rPr>
  </w:style>
  <w:style w:type="character" w:customStyle="1" w:styleId="QuoteChar">
    <w:name w:val="Quote Char"/>
    <w:basedOn w:val="DefaultParagraphFont"/>
    <w:link w:val="Quote"/>
    <w:uiPriority w:val="29"/>
    <w:rsid w:val="00807949"/>
    <w:rPr>
      <w:i w:val="0"/>
      <w:iCs w:val="0"/>
      <w:color w:val="404040" w:themeColor="text1" w:themeTint="BF"/>
    </w:rPr>
  </w:style>
  <w:style w:type="paragraph" w:styleId="ListParagraph">
    <w:name w:val="List Paragraph"/>
    <w:basedOn w:val="Normal"/>
    <w:uiPriority w:val="34"/>
    <w:qFormat/>
    <w:rsid w:val="00807949"/>
    <w:pPr>
      <w:ind w:left="720"/>
      <w:contextualSpacing/>
    </w:pPr>
    <w:rPr>
      <w:i/>
      <w:iCs/>
      <w:color w:val="EE0000"/>
      <w:sz w:val="40"/>
      <w:szCs w:val="40"/>
      <w:u w:val="thick"/>
    </w:rPr>
  </w:style>
  <w:style w:type="character" w:styleId="IntenseEmphasis">
    <w:name w:val="Intense Emphasis"/>
    <w:basedOn w:val="DefaultParagraphFont"/>
    <w:uiPriority w:val="21"/>
    <w:qFormat/>
    <w:rsid w:val="00807949"/>
    <w:rPr>
      <w:i w:val="0"/>
      <w:iCs w:val="0"/>
      <w:color w:val="0F4761" w:themeColor="accent1" w:themeShade="BF"/>
    </w:rPr>
  </w:style>
  <w:style w:type="paragraph" w:styleId="IntenseQuote">
    <w:name w:val="Intense Quote"/>
    <w:basedOn w:val="Normal"/>
    <w:next w:val="Normal"/>
    <w:link w:val="IntenseQuoteChar"/>
    <w:uiPriority w:val="30"/>
    <w:qFormat/>
    <w:rsid w:val="00807949"/>
    <w:pPr>
      <w:pBdr>
        <w:top w:val="single" w:sz="4" w:space="10" w:color="0F4761" w:themeColor="accent1" w:themeShade="BF"/>
        <w:bottom w:val="single" w:sz="4" w:space="10" w:color="0F4761" w:themeColor="accent1" w:themeShade="BF"/>
      </w:pBdr>
      <w:spacing w:before="360" w:after="360"/>
      <w:ind w:left="864" w:right="864"/>
      <w:jc w:val="center"/>
    </w:pPr>
    <w:rPr>
      <w:color w:val="0F4761" w:themeColor="accent1" w:themeShade="BF"/>
      <w:sz w:val="40"/>
      <w:szCs w:val="40"/>
      <w:u w:val="thick"/>
    </w:rPr>
  </w:style>
  <w:style w:type="character" w:customStyle="1" w:styleId="IntenseQuoteChar">
    <w:name w:val="Intense Quote Char"/>
    <w:basedOn w:val="DefaultParagraphFont"/>
    <w:link w:val="IntenseQuote"/>
    <w:uiPriority w:val="30"/>
    <w:rsid w:val="00807949"/>
    <w:rPr>
      <w:i w:val="0"/>
      <w:iCs w:val="0"/>
      <w:color w:val="0F4761" w:themeColor="accent1" w:themeShade="BF"/>
    </w:rPr>
  </w:style>
  <w:style w:type="character" w:styleId="IntenseReference">
    <w:name w:val="Intense Reference"/>
    <w:basedOn w:val="DefaultParagraphFont"/>
    <w:uiPriority w:val="32"/>
    <w:qFormat/>
    <w:rsid w:val="00807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2025-06-29T14:50:00Z</dcterms:created>
  <dcterms:modified xsi:type="dcterms:W3CDTF">2025-06-29T14:50:00Z</dcterms:modified>
</cp:coreProperties>
</file>